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C4AC3" w14:textId="1F32D2CE" w:rsidR="007A3252" w:rsidRDefault="007A3252" w:rsidP="00201A0F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bCs w:val="0"/>
          <w:caps/>
          <w:color w:val="auto"/>
          <w:szCs w:val="20"/>
          <w:u w:val="single"/>
        </w:rPr>
      </w:pPr>
      <w:r w:rsidRPr="00843F51">
        <w:rPr>
          <w:rFonts w:asciiTheme="minorHAnsi" w:hAnsiTheme="minorHAnsi" w:cstheme="minorHAnsi"/>
          <w:bCs w:val="0"/>
          <w:caps/>
          <w:color w:val="auto"/>
          <w:szCs w:val="20"/>
          <w:u w:val="single"/>
        </w:rPr>
        <w:t>PROJEKTOVÝ ZÁMĚR</w:t>
      </w:r>
      <w:bookmarkStart w:id="0" w:name="_Toc135721037"/>
    </w:p>
    <w:p w14:paraId="7BCDF2A3" w14:textId="43975B3E" w:rsidR="00B950C8" w:rsidRPr="00B950C8" w:rsidRDefault="00B950C8" w:rsidP="00B950C8">
      <w:pPr>
        <w:rPr>
          <w:sz w:val="20"/>
          <w:szCs w:val="20"/>
        </w:rPr>
      </w:pPr>
      <w:r w:rsidRPr="00B950C8">
        <w:rPr>
          <w:sz w:val="20"/>
          <w:szCs w:val="20"/>
        </w:rPr>
        <w:t>Vysvětlující text v bílých polích nahraďte vlastním vyjádřením.</w:t>
      </w:r>
      <w:r>
        <w:rPr>
          <w:sz w:val="20"/>
          <w:szCs w:val="20"/>
        </w:rPr>
        <w:t xml:space="preserve"> Do podbarvených polí nezasahujte.</w:t>
      </w:r>
    </w:p>
    <w:p w14:paraId="25312C96" w14:textId="77777777" w:rsidR="00201A0F" w:rsidRPr="00843F51" w:rsidRDefault="00201A0F" w:rsidP="00201A0F">
      <w:pPr>
        <w:rPr>
          <w:rFonts w:cstheme="minorHAnsi"/>
        </w:rPr>
      </w:pPr>
    </w:p>
    <w:p w14:paraId="61338759" w14:textId="7D0D90C0" w:rsidR="008A5F96" w:rsidRPr="00843F51" w:rsidRDefault="008A5F96" w:rsidP="00201A0F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aps/>
          <w:color w:val="auto"/>
          <w:sz w:val="24"/>
          <w:szCs w:val="20"/>
        </w:rPr>
      </w:pPr>
      <w:bookmarkStart w:id="1" w:name="_Toc135721038"/>
      <w:bookmarkEnd w:id="0"/>
      <w:r w:rsidRPr="00843F51">
        <w:rPr>
          <w:rFonts w:asciiTheme="minorHAnsi" w:hAnsiTheme="minorHAnsi" w:cstheme="minorHAnsi"/>
          <w:caps/>
          <w:color w:val="auto"/>
          <w:sz w:val="24"/>
          <w:szCs w:val="20"/>
        </w:rPr>
        <w:t>ZÁKLADNÍ INFORMACE</w:t>
      </w:r>
      <w:r w:rsidR="00634381" w:rsidRPr="00843F51">
        <w:rPr>
          <w:rFonts w:asciiTheme="minorHAnsi" w:hAnsiTheme="minorHAnsi" w:cstheme="minorHAnsi"/>
          <w:caps/>
          <w:color w:val="auto"/>
          <w:sz w:val="24"/>
          <w:szCs w:val="20"/>
        </w:rPr>
        <w:t xml:space="preserve"> O ŽADATELI</w:t>
      </w:r>
      <w:bookmarkEnd w:id="1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842075" w:rsidRPr="00843F51" w14:paraId="6133CF6D" w14:textId="77777777" w:rsidTr="00843F51">
        <w:trPr>
          <w:trHeight w:val="20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10DC4BBC" w14:textId="357B20F7" w:rsidR="000446C1" w:rsidRPr="00843F51" w:rsidRDefault="000446C1" w:rsidP="00201A0F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Obchodní jméno, </w:t>
            </w:r>
            <w:r w:rsidR="007A3252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sídlo, </w:t>
            </w:r>
            <w:r w:rsidR="007A3252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>IČ</w:t>
            </w:r>
            <w:r w:rsidR="0052519F" w:rsidRPr="00843F51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 a DIČ </w:t>
            </w:r>
            <w:r w:rsidR="00B275A4" w:rsidRPr="00843F51">
              <w:rPr>
                <w:rFonts w:cstheme="minorHAnsi"/>
                <w:b/>
                <w:bCs/>
                <w:sz w:val="20"/>
                <w:szCs w:val="20"/>
              </w:rPr>
              <w:t>žadatele</w:t>
            </w:r>
          </w:p>
        </w:tc>
        <w:tc>
          <w:tcPr>
            <w:tcW w:w="5811" w:type="dxa"/>
            <w:vAlign w:val="center"/>
          </w:tcPr>
          <w:p w14:paraId="6E522A75" w14:textId="56627985" w:rsidR="000446C1" w:rsidRPr="00843F51" w:rsidRDefault="000446C1" w:rsidP="00201A0F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842075" w:rsidRPr="00843F51" w14:paraId="6E1129B0" w14:textId="77777777" w:rsidTr="00843F51">
        <w:trPr>
          <w:trHeight w:val="20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1BA96B6E" w14:textId="0244FE94" w:rsidR="000446C1" w:rsidRPr="00843F51" w:rsidRDefault="00B275A4" w:rsidP="00201A0F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Jméno, příjmení a kontakt </w:t>
            </w:r>
            <w:r w:rsidR="007A3252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na </w:t>
            </w:r>
            <w:r w:rsidRPr="00843F51">
              <w:rPr>
                <w:rFonts w:cstheme="minorHAnsi"/>
                <w:b/>
                <w:bCs/>
                <w:sz w:val="20"/>
                <w:szCs w:val="20"/>
                <w:u w:val="single"/>
              </w:rPr>
              <w:t>statutárního zástupce</w:t>
            </w:r>
          </w:p>
        </w:tc>
        <w:tc>
          <w:tcPr>
            <w:tcW w:w="5811" w:type="dxa"/>
            <w:vAlign w:val="center"/>
          </w:tcPr>
          <w:p w14:paraId="4D8B24D7" w14:textId="77777777" w:rsidR="000446C1" w:rsidRPr="00843F51" w:rsidRDefault="000446C1" w:rsidP="00201A0F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842075" w:rsidRPr="00843F51" w14:paraId="2585B378" w14:textId="77777777" w:rsidTr="00843F51">
        <w:trPr>
          <w:trHeight w:val="20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2379401F" w14:textId="2BE71303" w:rsidR="00B275A4" w:rsidRPr="00843F51" w:rsidRDefault="00B275A4" w:rsidP="00201A0F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Jméno, příjmení a kontakt </w:t>
            </w:r>
            <w:r w:rsidR="007A3252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na </w:t>
            </w:r>
            <w:r w:rsidRPr="00843F51">
              <w:rPr>
                <w:rFonts w:cstheme="minorHAnsi"/>
                <w:b/>
                <w:bCs/>
                <w:sz w:val="20"/>
                <w:szCs w:val="20"/>
                <w:u w:val="single"/>
              </w:rPr>
              <w:t>kontaktní osobu</w:t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 pro projekt</w:t>
            </w:r>
          </w:p>
        </w:tc>
        <w:tc>
          <w:tcPr>
            <w:tcW w:w="5811" w:type="dxa"/>
            <w:vAlign w:val="center"/>
          </w:tcPr>
          <w:p w14:paraId="7D9DB069" w14:textId="77777777" w:rsidR="00B275A4" w:rsidRPr="00843F51" w:rsidRDefault="00B275A4" w:rsidP="00201A0F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842075" w:rsidRPr="00843F51" w14:paraId="4FA8B862" w14:textId="77777777" w:rsidTr="00843F51">
        <w:trPr>
          <w:trHeight w:val="20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1542B7DF" w14:textId="356ECCDA" w:rsidR="00B275A4" w:rsidRPr="00843F51" w:rsidRDefault="00B662C4" w:rsidP="00201A0F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00057B" w:rsidRPr="00843F51">
              <w:rPr>
                <w:rFonts w:cstheme="minorHAnsi"/>
                <w:b/>
                <w:bCs/>
                <w:sz w:val="20"/>
                <w:szCs w:val="20"/>
              </w:rPr>
              <w:t>árok na odpočet DPH na vstupu</w:t>
            </w:r>
            <w:r w:rsidR="00B275A4" w:rsidRPr="00843F5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A3252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>ve vztahu ke způsobilým výdajům projektu</w:t>
            </w:r>
          </w:p>
        </w:tc>
        <w:tc>
          <w:tcPr>
            <w:tcW w:w="5811" w:type="dxa"/>
            <w:vAlign w:val="center"/>
          </w:tcPr>
          <w:p w14:paraId="3B949F1C" w14:textId="31019824" w:rsidR="00B275A4" w:rsidRPr="00843F51" w:rsidRDefault="007A3252" w:rsidP="00201A0F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843F51">
              <w:rPr>
                <w:rFonts w:cstheme="minorHAnsi"/>
                <w:sz w:val="20"/>
                <w:szCs w:val="20"/>
              </w:rPr>
              <w:t>ANO x NE</w:t>
            </w:r>
          </w:p>
        </w:tc>
      </w:tr>
    </w:tbl>
    <w:p w14:paraId="70EEC224" w14:textId="77777777" w:rsidR="00843F51" w:rsidRPr="00843F51" w:rsidRDefault="00843F51" w:rsidP="00201A0F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aps/>
          <w:color w:val="auto"/>
          <w:sz w:val="24"/>
          <w:szCs w:val="24"/>
        </w:rPr>
      </w:pPr>
      <w:bookmarkStart w:id="2" w:name="_Toc135721039"/>
    </w:p>
    <w:p w14:paraId="481F8B8C" w14:textId="3E056B36" w:rsidR="009A32B0" w:rsidRPr="00843F51" w:rsidRDefault="007E7872" w:rsidP="00201A0F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aps/>
          <w:color w:val="auto"/>
          <w:sz w:val="24"/>
          <w:szCs w:val="24"/>
        </w:rPr>
      </w:pPr>
      <w:r w:rsidRPr="00843F51">
        <w:rPr>
          <w:rFonts w:asciiTheme="minorHAnsi" w:hAnsiTheme="minorHAnsi" w:cstheme="minorHAnsi"/>
          <w:caps/>
          <w:color w:val="auto"/>
          <w:sz w:val="24"/>
          <w:szCs w:val="24"/>
        </w:rPr>
        <w:t>základní popis projektu</w:t>
      </w:r>
      <w:bookmarkEnd w:id="2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5811"/>
      </w:tblGrid>
      <w:tr w:rsidR="00842075" w:rsidRPr="00843F51" w14:paraId="57A9C5A7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843F51" w:rsidRDefault="00F85978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31BBEE90" w:rsidR="00F85978" w:rsidRPr="00843F51" w:rsidRDefault="00843F51" w:rsidP="00843F51">
            <w:pPr>
              <w:pStyle w:val="Odstavecseseznamem"/>
              <w:spacing w:before="120" w:after="120" w:line="240" w:lineRule="auto"/>
              <w:ind w:left="0"/>
              <w:rPr>
                <w:rFonts w:cstheme="minorHAnsi"/>
                <w:b/>
                <w:bCs/>
                <w:iCs/>
                <w:sz w:val="24"/>
                <w:szCs w:val="20"/>
              </w:rPr>
            </w:pPr>
            <w:r w:rsidRPr="00843F51">
              <w:rPr>
                <w:rFonts w:cstheme="minorHAnsi"/>
                <w:b/>
                <w:bCs/>
                <w:iCs/>
                <w:sz w:val="24"/>
                <w:szCs w:val="20"/>
              </w:rPr>
              <w:t>doplňte název projektu</w:t>
            </w:r>
          </w:p>
        </w:tc>
      </w:tr>
      <w:tr w:rsidR="00842075" w:rsidRPr="00843F51" w14:paraId="0A61E18B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31C9CEF" w14:textId="0504A2EA" w:rsidR="00BB76D4" w:rsidRPr="00843F51" w:rsidRDefault="00BB76D4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Informace o podpořeném zařízení/subjektu </w:t>
            </w:r>
            <w:r w:rsidR="00843F51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Cs/>
                <w:sz w:val="20"/>
                <w:szCs w:val="20"/>
              </w:rPr>
              <w:t>(obchodní jméno, sídlo, IČO)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5B3C" w14:textId="17835505" w:rsidR="00BB76D4" w:rsidRPr="00843F51" w:rsidRDefault="00BB76D4" w:rsidP="00843F51">
            <w:pPr>
              <w:pStyle w:val="Odstavecseseznamem"/>
              <w:spacing w:before="120" w:after="120" w:line="240" w:lineRule="auto"/>
              <w:ind w:left="0"/>
              <w:rPr>
                <w:rFonts w:cstheme="minorHAnsi"/>
                <w:iCs/>
                <w:sz w:val="20"/>
                <w:szCs w:val="20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 xml:space="preserve">Uveďte v případě, kdy je rozdílné od subjektu žadatele. </w:t>
            </w:r>
          </w:p>
        </w:tc>
      </w:tr>
      <w:tr w:rsidR="00842075" w:rsidRPr="00843F51" w14:paraId="3F9DF67D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0D8C2C5D" w:rsidR="007E7872" w:rsidRPr="00843F51" w:rsidRDefault="00F85978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Místo realizace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6DBCB9E7" w:rsidR="00F85978" w:rsidRPr="00843F51" w:rsidRDefault="00BB76D4" w:rsidP="00843F51">
            <w:pPr>
              <w:spacing w:before="120" w:after="12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>název ulice/náměstí, název obce, PSČ</w:t>
            </w:r>
          </w:p>
        </w:tc>
      </w:tr>
      <w:tr w:rsidR="00842075" w:rsidRPr="00843F51" w14:paraId="7550CFDA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EA553D3" w14:textId="18222FF0" w:rsidR="007E7872" w:rsidRPr="00843F51" w:rsidRDefault="00BB76D4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="007E7872" w:rsidRPr="00843F51">
              <w:rPr>
                <w:rFonts w:cstheme="minorHAnsi"/>
                <w:b/>
                <w:bCs/>
                <w:sz w:val="20"/>
                <w:szCs w:val="20"/>
              </w:rPr>
              <w:t xml:space="preserve">ýchozí stav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C87A" w14:textId="14FE1187" w:rsidR="007E7872" w:rsidRPr="00843F51" w:rsidRDefault="00BB76D4" w:rsidP="00843F51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843F51">
              <w:rPr>
                <w:rFonts w:cstheme="minorHAnsi"/>
                <w:sz w:val="20"/>
                <w:szCs w:val="20"/>
              </w:rPr>
              <w:t xml:space="preserve">Popište výchozí stav před zahájením realizace projektu, </w:t>
            </w:r>
            <w:r w:rsidR="00843F51" w:rsidRPr="00843F51">
              <w:rPr>
                <w:rFonts w:cstheme="minorHAnsi"/>
                <w:sz w:val="20"/>
                <w:szCs w:val="20"/>
              </w:rPr>
              <w:br/>
            </w:r>
            <w:r w:rsidRPr="00843F51">
              <w:rPr>
                <w:rFonts w:cstheme="minorHAnsi"/>
                <w:sz w:val="20"/>
                <w:szCs w:val="20"/>
              </w:rPr>
              <w:t>tj. výchozí situaci, problémy a nedostatky, které má projekt řešit.</w:t>
            </w:r>
          </w:p>
        </w:tc>
      </w:tr>
      <w:tr w:rsidR="00842075" w:rsidRPr="00843F51" w14:paraId="46D957C2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5C05F09" w14:textId="5D9BF261" w:rsidR="00BB76D4" w:rsidRPr="00843F51" w:rsidRDefault="00BB76D4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Aktivity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BBF4" w14:textId="57786F3D" w:rsidR="00BB76D4" w:rsidRPr="00843F51" w:rsidRDefault="00BB76D4" w:rsidP="00843F51">
            <w:pPr>
              <w:spacing w:before="120" w:after="12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>Uveďte</w:t>
            </w:r>
            <w:r w:rsidR="005A2400">
              <w:rPr>
                <w:rFonts w:cstheme="minorHAnsi"/>
                <w:iCs/>
                <w:sz w:val="20"/>
                <w:szCs w:val="20"/>
              </w:rPr>
              <w:t xml:space="preserve"> konkrétně a věcně</w:t>
            </w:r>
            <w:r w:rsidRPr="00843F51">
              <w:rPr>
                <w:rFonts w:cstheme="minorHAnsi"/>
                <w:iCs/>
                <w:sz w:val="20"/>
                <w:szCs w:val="20"/>
              </w:rPr>
              <w:t xml:space="preserve">, co je předmětem projektu ve vazbě </w:t>
            </w:r>
            <w:r w:rsidR="005A2400">
              <w:rPr>
                <w:rFonts w:cstheme="minorHAnsi"/>
                <w:iCs/>
                <w:sz w:val="20"/>
                <w:szCs w:val="20"/>
              </w:rPr>
              <w:br/>
            </w:r>
            <w:r w:rsidRPr="00843F51">
              <w:rPr>
                <w:rFonts w:cstheme="minorHAnsi"/>
                <w:iCs/>
                <w:sz w:val="20"/>
                <w:szCs w:val="20"/>
              </w:rPr>
              <w:t>na podporované aktivity uvedené ve Výzvě MAS a ve Spec</w:t>
            </w:r>
            <w:r w:rsidR="005A2400">
              <w:rPr>
                <w:rFonts w:cstheme="minorHAnsi"/>
                <w:iCs/>
                <w:sz w:val="20"/>
                <w:szCs w:val="20"/>
              </w:rPr>
              <w:t xml:space="preserve">ifických </w:t>
            </w:r>
            <w:r w:rsidRPr="00843F51">
              <w:rPr>
                <w:rFonts w:cstheme="minorHAnsi"/>
                <w:iCs/>
                <w:sz w:val="20"/>
                <w:szCs w:val="20"/>
              </w:rPr>
              <w:t>pravidlech.</w:t>
            </w:r>
          </w:p>
        </w:tc>
      </w:tr>
      <w:tr w:rsidR="00842075" w:rsidRPr="00843F51" w14:paraId="643DBFAD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C18230A" w14:textId="08273632" w:rsidR="00BB76D4" w:rsidRPr="00843F51" w:rsidRDefault="00BB76D4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 xml:space="preserve">Konečný stav </w:t>
            </w:r>
            <w:r w:rsidR="00843F51" w:rsidRPr="00843F5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bCs/>
                <w:sz w:val="20"/>
                <w:szCs w:val="20"/>
              </w:rPr>
              <w:t>po realizaci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37E2" w14:textId="155EADD1" w:rsidR="00BB76D4" w:rsidRPr="00843F51" w:rsidRDefault="00BB76D4" w:rsidP="00843F51">
            <w:pPr>
              <w:spacing w:before="120" w:after="12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>Popište, jaký bude konečný stav po realizaci projektu.</w:t>
            </w:r>
          </w:p>
        </w:tc>
      </w:tr>
      <w:tr w:rsidR="00842075" w:rsidRPr="00843F51" w14:paraId="3AB831E4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2BE844FE" w14:textId="3C25BB11" w:rsidR="001703B7" w:rsidRPr="00843F51" w:rsidRDefault="001703B7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Výstupy a výsledky projektu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9D24" w14:textId="6356D389" w:rsidR="001703B7" w:rsidRPr="00843F51" w:rsidRDefault="001703B7" w:rsidP="00843F51">
            <w:pPr>
              <w:spacing w:before="120" w:after="12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 xml:space="preserve">Uveďte přehled výstupů projektu a jejich kvantifikaci </w:t>
            </w:r>
            <w:r w:rsidR="00843F51" w:rsidRPr="00843F51">
              <w:rPr>
                <w:rFonts w:cstheme="minorHAnsi"/>
                <w:iCs/>
                <w:sz w:val="20"/>
                <w:szCs w:val="20"/>
              </w:rPr>
              <w:br/>
            </w:r>
            <w:r w:rsidRPr="00843F51">
              <w:rPr>
                <w:rFonts w:cstheme="minorHAnsi"/>
                <w:iCs/>
                <w:sz w:val="20"/>
                <w:szCs w:val="20"/>
              </w:rPr>
              <w:t>(tj. včetně počtů a specifikace pořizovaného vybavení).</w:t>
            </w:r>
          </w:p>
        </w:tc>
      </w:tr>
      <w:tr w:rsidR="00842075" w:rsidRPr="00843F51" w14:paraId="1687BA08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1770CAC3" w14:textId="7AF669E3" w:rsidR="00842075" w:rsidRPr="00843F51" w:rsidRDefault="00842075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bCs/>
                <w:sz w:val="20"/>
                <w:szCs w:val="20"/>
              </w:rPr>
              <w:t>Provozní udržitelnost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5834" w14:textId="71627303" w:rsidR="00842075" w:rsidRPr="00843F51" w:rsidRDefault="00842075" w:rsidP="00843F51">
            <w:pPr>
              <w:spacing w:before="120" w:after="12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 xml:space="preserve">Popište využitelnost </w:t>
            </w:r>
            <w:r w:rsidR="00843F51" w:rsidRPr="00843F51">
              <w:rPr>
                <w:rFonts w:cstheme="minorHAnsi"/>
                <w:iCs/>
                <w:sz w:val="20"/>
                <w:szCs w:val="20"/>
              </w:rPr>
              <w:t>výstupů projektu v době udržitelnosti.</w:t>
            </w:r>
            <w:r w:rsidR="00843F51" w:rsidRPr="00843F51">
              <w:rPr>
                <w:rFonts w:cstheme="minorHAnsi"/>
                <w:iCs/>
                <w:sz w:val="20"/>
                <w:szCs w:val="20"/>
              </w:rPr>
              <w:br/>
              <w:t>Upřesněte nároky na údržbu a nákladnost oprav.</w:t>
            </w:r>
          </w:p>
        </w:tc>
      </w:tr>
      <w:tr w:rsidR="00842075" w:rsidRPr="00843F51" w14:paraId="6E0A520A" w14:textId="77777777" w:rsidTr="00843F51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68E32F6D" w:rsidR="00225221" w:rsidRPr="00843F51" w:rsidRDefault="00225221" w:rsidP="00201A0F">
            <w:pPr>
              <w:spacing w:before="120"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43F51">
              <w:rPr>
                <w:rFonts w:cstheme="minorHAnsi"/>
                <w:b/>
                <w:sz w:val="20"/>
                <w:szCs w:val="20"/>
              </w:rPr>
              <w:t xml:space="preserve">Popis vazeb na realizované </w:t>
            </w:r>
            <w:r w:rsidR="00843F51" w:rsidRPr="00843F51">
              <w:rPr>
                <w:rFonts w:cstheme="minorHAnsi"/>
                <w:b/>
                <w:sz w:val="20"/>
                <w:szCs w:val="20"/>
              </w:rPr>
              <w:br/>
            </w:r>
            <w:r w:rsidRPr="00843F51">
              <w:rPr>
                <w:rFonts w:cstheme="minorHAnsi"/>
                <w:b/>
                <w:sz w:val="20"/>
                <w:szCs w:val="20"/>
              </w:rPr>
              <w:t>či plánované projekty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D2A7" w14:textId="4F18C9DA" w:rsidR="00225221" w:rsidRPr="00843F51" w:rsidRDefault="00843F51" w:rsidP="00843F51">
            <w:pPr>
              <w:pStyle w:val="Odstavecseseznamem"/>
              <w:spacing w:before="120" w:after="120" w:line="240" w:lineRule="auto"/>
              <w:ind w:left="0"/>
              <w:rPr>
                <w:rFonts w:cstheme="minorHAnsi"/>
              </w:rPr>
            </w:pPr>
            <w:r w:rsidRPr="00843F51">
              <w:rPr>
                <w:rFonts w:cstheme="minorHAnsi"/>
                <w:iCs/>
                <w:sz w:val="20"/>
                <w:szCs w:val="20"/>
              </w:rPr>
              <w:t>Popište případné vazby na další již dokončené, realizované nebo plánované projekty. Uveďte jejich úplné názvy (v případě projektů spolufinancovaných EU také registrační čísla) a zdroj jejich financování.</w:t>
            </w:r>
          </w:p>
        </w:tc>
      </w:tr>
    </w:tbl>
    <w:p w14:paraId="1A44812B" w14:textId="05FC40BC" w:rsidR="00843F51" w:rsidRDefault="00843F51" w:rsidP="00843F51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aps/>
          <w:color w:val="auto"/>
          <w:sz w:val="24"/>
          <w:szCs w:val="24"/>
        </w:rPr>
      </w:pPr>
      <w:bookmarkStart w:id="3" w:name="_Toc66785517"/>
      <w:bookmarkStart w:id="4" w:name="_Toc135721044"/>
      <w:r w:rsidRPr="00843F51">
        <w:rPr>
          <w:rFonts w:asciiTheme="minorHAnsi" w:hAnsiTheme="minorHAnsi" w:cstheme="minorHAnsi"/>
          <w:caps/>
          <w:color w:val="auto"/>
          <w:sz w:val="24"/>
          <w:szCs w:val="24"/>
        </w:rPr>
        <w:lastRenderedPageBreak/>
        <w:t>HARMONOGRAM PROJEKTU</w:t>
      </w:r>
    </w:p>
    <w:p w14:paraId="394C223F" w14:textId="15867490" w:rsidR="00F40DF1" w:rsidRPr="00F40DF1" w:rsidRDefault="00F40DF1" w:rsidP="00F40DF1">
      <w:r>
        <w:t>Nerelevantní roky a řádky smažte.</w:t>
      </w:r>
      <w:r w:rsidR="00FC0F23">
        <w:t xml:space="preserve"> V případě potřeby přidejte řádky. </w:t>
      </w:r>
    </w:p>
    <w:tbl>
      <w:tblPr>
        <w:tblStyle w:val="Mkatabulky"/>
        <w:tblW w:w="9186" w:type="dxa"/>
        <w:tblInd w:w="-147" w:type="dxa"/>
        <w:tblLook w:val="04A0" w:firstRow="1" w:lastRow="0" w:firstColumn="1" w:lastColumn="0" w:noHBand="0" w:noVBand="1"/>
      </w:tblPr>
      <w:tblGrid>
        <w:gridCol w:w="340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43F51" w:rsidRPr="00E4140F" w14:paraId="77BD9FB6" w14:textId="44323C5C" w:rsidTr="00F40DF1">
        <w:tc>
          <w:tcPr>
            <w:tcW w:w="3402" w:type="dxa"/>
            <w:shd w:val="clear" w:color="auto" w:fill="C0D7F1" w:themeFill="text2" w:themeFillTint="33"/>
            <w:vAlign w:val="center"/>
          </w:tcPr>
          <w:p w14:paraId="07AEE8E8" w14:textId="5E97F0C3" w:rsidR="00843F51" w:rsidRPr="00E4140F" w:rsidRDefault="00F40DF1" w:rsidP="00F40DF1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8FB2BAF" w14:textId="6574EF9F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4BA0A20" w14:textId="521993C8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C29AF92" w14:textId="3A474483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6416315" w14:textId="5B1C1BCC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582FDCF" w14:textId="60634284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D4FDE98" w14:textId="5AFBA0E3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C1B3261" w14:textId="025803A1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A687FD0" w14:textId="058FDED4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5FC40D3" w14:textId="7B642C5A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94FDEED" w14:textId="0C4A2604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828291A" w14:textId="259E9921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6426A77" w14:textId="61578CBE" w:rsidR="00843F51" w:rsidRPr="00E4140F" w:rsidRDefault="00843F51" w:rsidP="00F40D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843F51" w:rsidRPr="00E4140F" w14:paraId="2008E96B" w14:textId="718AB2EE" w:rsidTr="00F40DF1">
        <w:tc>
          <w:tcPr>
            <w:tcW w:w="3402" w:type="dxa"/>
            <w:vAlign w:val="center"/>
          </w:tcPr>
          <w:p w14:paraId="73415857" w14:textId="08D918FC" w:rsidR="00843F51" w:rsidRPr="00E4140F" w:rsidRDefault="00F40DF1" w:rsidP="00F40DF1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Zahájení realizace</w:t>
            </w:r>
          </w:p>
        </w:tc>
        <w:tc>
          <w:tcPr>
            <w:tcW w:w="482" w:type="dxa"/>
            <w:vAlign w:val="center"/>
          </w:tcPr>
          <w:p w14:paraId="4F392DBC" w14:textId="6F589AA9" w:rsidR="00843F5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vAlign w:val="center"/>
          </w:tcPr>
          <w:p w14:paraId="0C8504AB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CE6E543" w14:textId="464CD49A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F6054C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935F2CC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B0732B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3F2A82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4EC107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4FF081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CA38DE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8F45260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0FF41C7" w14:textId="77777777" w:rsidR="00843F51" w:rsidRPr="00E4140F" w:rsidRDefault="00843F5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71EDD5AB" w14:textId="77777777" w:rsidTr="00F40DF1">
        <w:tc>
          <w:tcPr>
            <w:tcW w:w="3402" w:type="dxa"/>
            <w:vAlign w:val="center"/>
          </w:tcPr>
          <w:p w14:paraId="3ACBDD1A" w14:textId="77777777" w:rsidR="00F40DF1" w:rsidRPr="00E4140F" w:rsidRDefault="00F40DF1" w:rsidP="00F4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9EDF481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C9CC55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0B0C00D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7C4B792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C337D3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41870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E6B8B1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483645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56B1F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F6DDDF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AA9F3D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AB97DE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5530ACAC" w14:textId="77777777" w:rsidTr="00F40DF1">
        <w:tc>
          <w:tcPr>
            <w:tcW w:w="3402" w:type="dxa"/>
            <w:vAlign w:val="center"/>
          </w:tcPr>
          <w:p w14:paraId="27E578F8" w14:textId="77777777" w:rsidR="00F40DF1" w:rsidRPr="00E4140F" w:rsidRDefault="00F40DF1" w:rsidP="00F40D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95E78CB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4CCE27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8D6FCF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07102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0435C3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C8F4226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EE96A26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99EC14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027E8D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9BDC569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4B0CF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3DF019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01F7AA56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08F2E6C1" w14:textId="4931BD83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98B30C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BDC65F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1409CBA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6C99044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DB074EC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5822AA5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DAADC8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EDADFB1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DC4491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E33DAC1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65C065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36C048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7091A78B" w14:textId="77777777" w:rsidTr="003B54CC">
        <w:tc>
          <w:tcPr>
            <w:tcW w:w="3402" w:type="dxa"/>
            <w:vAlign w:val="center"/>
          </w:tcPr>
          <w:p w14:paraId="57C17168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28883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FF3D6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E2E5C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95722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486BB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589AB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833BBC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B80A6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73D8F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57B43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A9106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E5F26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4D4D03DE" w14:textId="77777777" w:rsidTr="003B54CC">
        <w:tc>
          <w:tcPr>
            <w:tcW w:w="3402" w:type="dxa"/>
            <w:vAlign w:val="center"/>
          </w:tcPr>
          <w:p w14:paraId="1ED573F0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CD7C2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20C65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65363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DCE00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8C1BE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183EB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2A063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3D0D6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737DC5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0CF11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C89C00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B98504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04870B5F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0BECA26E" w14:textId="79BCF8E9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0201A1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A9502A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193798B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1AA77C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3C2D70D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4C1026C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B86D29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E4986F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5CB1CE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C2090E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862BBBC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EC91DB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106FE355" w14:textId="77777777" w:rsidTr="003B54CC">
        <w:tc>
          <w:tcPr>
            <w:tcW w:w="3402" w:type="dxa"/>
            <w:vAlign w:val="center"/>
          </w:tcPr>
          <w:p w14:paraId="5681DE9B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45C04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EECAD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0E9ADC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BB3EF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6B8DF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32AC0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CFDDEC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2597E5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51CDF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57533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1F968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EDEB26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1FC7D73A" w14:textId="77777777" w:rsidTr="003B54CC">
        <w:tc>
          <w:tcPr>
            <w:tcW w:w="3402" w:type="dxa"/>
            <w:vAlign w:val="center"/>
          </w:tcPr>
          <w:p w14:paraId="2F70DE4A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0C8F6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E5558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0FEFD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771015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54D589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4BBD7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AF812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6FB6F1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6E2AE9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507E7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1184F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278FE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5E8BABD5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0355833C" w14:textId="12645E41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298561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92A5F4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99715B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429114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688BE0B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6EF590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73741C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DE2454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C88AF8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2C295C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DF7BA2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3ACFDA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4449DC77" w14:textId="77777777" w:rsidTr="003B54CC">
        <w:tc>
          <w:tcPr>
            <w:tcW w:w="3402" w:type="dxa"/>
            <w:vAlign w:val="center"/>
          </w:tcPr>
          <w:p w14:paraId="2F4C051D" w14:textId="2F80A88C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6CF13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6FAAD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F9F9B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6ED7B7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A6F8B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3A09F4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0B715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607C47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08C30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2DB29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2816C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FFA42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133BB452" w14:textId="77777777" w:rsidTr="003B54CC">
        <w:tc>
          <w:tcPr>
            <w:tcW w:w="3402" w:type="dxa"/>
            <w:vAlign w:val="center"/>
          </w:tcPr>
          <w:p w14:paraId="609B88B6" w14:textId="40A9C82A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 xml:space="preserve">Podání Projektového záměru </w:t>
            </w:r>
            <w:r w:rsidRPr="00E4140F">
              <w:rPr>
                <w:rFonts w:cstheme="minorHAnsi"/>
                <w:sz w:val="20"/>
                <w:szCs w:val="20"/>
              </w:rPr>
              <w:br/>
              <w:t>na MAS</w:t>
            </w:r>
          </w:p>
        </w:tc>
        <w:tc>
          <w:tcPr>
            <w:tcW w:w="482" w:type="dxa"/>
            <w:vAlign w:val="center"/>
          </w:tcPr>
          <w:p w14:paraId="49D892E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8840C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A2A914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1408F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A9B497" w14:textId="608DD38C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vAlign w:val="center"/>
          </w:tcPr>
          <w:p w14:paraId="2681E72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8DF5B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188E4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6170BF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D33CCB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41603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15391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75AA421F" w14:textId="77777777" w:rsidTr="003B54CC">
        <w:tc>
          <w:tcPr>
            <w:tcW w:w="3402" w:type="dxa"/>
            <w:vAlign w:val="center"/>
          </w:tcPr>
          <w:p w14:paraId="74817185" w14:textId="4827F9DF" w:rsidR="00F40DF1" w:rsidRPr="00E4140F" w:rsidRDefault="00F40DF1" w:rsidP="003B54CC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4140F">
              <w:rPr>
                <w:rFonts w:cstheme="minorHAnsi"/>
                <w:sz w:val="20"/>
                <w:szCs w:val="20"/>
              </w:rPr>
              <w:t xml:space="preserve">Podání Žádosti o podporu </w:t>
            </w:r>
            <w:r w:rsidRPr="00E4140F">
              <w:rPr>
                <w:rFonts w:cstheme="minorHAnsi"/>
                <w:sz w:val="20"/>
                <w:szCs w:val="20"/>
              </w:rPr>
              <w:br/>
              <w:t>do ISKP21</w:t>
            </w:r>
            <w:r w:rsidRPr="00E4140F">
              <w:rPr>
                <w:rFonts w:cstheme="minorHAnsi"/>
                <w:sz w:val="20"/>
                <w:szCs w:val="20"/>
                <w:lang w:val="en-GB"/>
              </w:rPr>
              <w:t>+</w:t>
            </w:r>
          </w:p>
        </w:tc>
        <w:tc>
          <w:tcPr>
            <w:tcW w:w="482" w:type="dxa"/>
            <w:vAlign w:val="center"/>
          </w:tcPr>
          <w:p w14:paraId="24ED035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A4E19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701DC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340C2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C3F7D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F0880C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411235" w14:textId="2D34E04E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vAlign w:val="center"/>
          </w:tcPr>
          <w:p w14:paraId="0F6452C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6C82F6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CF421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27EEC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005AD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06FA0239" w14:textId="77777777" w:rsidTr="003B54CC">
        <w:tc>
          <w:tcPr>
            <w:tcW w:w="3402" w:type="dxa"/>
            <w:vAlign w:val="center"/>
          </w:tcPr>
          <w:p w14:paraId="1FB792CE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879FE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E0E748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99327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30D2E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F177DB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33EF69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86539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942DC1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5025CB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AA88D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75106E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81F75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65BDA048" w14:textId="77777777" w:rsidTr="003B54CC">
        <w:tc>
          <w:tcPr>
            <w:tcW w:w="3402" w:type="dxa"/>
            <w:vAlign w:val="center"/>
          </w:tcPr>
          <w:p w14:paraId="4033FABB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26B05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482D0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3F5736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A59709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421F5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B8FA1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01A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CF071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5093C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42855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018BE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620DF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54CCED9C" w14:textId="77777777" w:rsidTr="003B54CC">
        <w:tc>
          <w:tcPr>
            <w:tcW w:w="3402" w:type="dxa"/>
            <w:vAlign w:val="center"/>
          </w:tcPr>
          <w:p w14:paraId="36BAD0E2" w14:textId="6503CA04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Ukončení realizace etapy</w:t>
            </w:r>
          </w:p>
        </w:tc>
        <w:tc>
          <w:tcPr>
            <w:tcW w:w="482" w:type="dxa"/>
            <w:vAlign w:val="center"/>
          </w:tcPr>
          <w:p w14:paraId="37EC491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BBD84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652A7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1A9E5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399FF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CBB76B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C6211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F0950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91D1F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630887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F0C6C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068FF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0CCDA327" w14:textId="77777777" w:rsidTr="003B54CC">
        <w:tc>
          <w:tcPr>
            <w:tcW w:w="3402" w:type="dxa"/>
            <w:vAlign w:val="center"/>
          </w:tcPr>
          <w:p w14:paraId="54C46A70" w14:textId="3831CAB2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 xml:space="preserve">Podání etapové Zprávy o realizaci </w:t>
            </w:r>
            <w:r w:rsidRPr="00E4140F">
              <w:rPr>
                <w:rFonts w:cstheme="minorHAnsi"/>
                <w:sz w:val="20"/>
                <w:szCs w:val="20"/>
              </w:rPr>
              <w:br/>
              <w:t>a Žádosti o platbu</w:t>
            </w:r>
          </w:p>
        </w:tc>
        <w:tc>
          <w:tcPr>
            <w:tcW w:w="482" w:type="dxa"/>
            <w:vAlign w:val="center"/>
          </w:tcPr>
          <w:p w14:paraId="0E3432B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89684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972133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57A08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B772A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CB64F4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90D269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8F7FF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2C4D1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97487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C3215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E3F8D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6C3A7E0F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6427808C" w14:textId="5884AAE1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A7B7272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CE2555B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1F16B0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5A31B9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D667754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EFC949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ADCBB0C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10087B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C632E7A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3FAE49A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B20991A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C9E33EA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21629A3F" w14:textId="77777777" w:rsidTr="003B54CC">
        <w:tc>
          <w:tcPr>
            <w:tcW w:w="3402" w:type="dxa"/>
            <w:vAlign w:val="center"/>
          </w:tcPr>
          <w:p w14:paraId="1B02EE6D" w14:textId="5D69D72A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A81918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B7EDC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6291AE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1F9A0D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9CA6F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BED89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87871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256A20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09389A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1425F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01DA0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15838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017D5EB7" w14:textId="77777777" w:rsidTr="003B54CC">
        <w:tc>
          <w:tcPr>
            <w:tcW w:w="3402" w:type="dxa"/>
            <w:vAlign w:val="center"/>
          </w:tcPr>
          <w:p w14:paraId="5EC42712" w14:textId="40704CAF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61BC29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06028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9B30A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A596E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9B3D3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8929C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91457E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7C79D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E5A961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3D465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DC0BB8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5E79CF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727FEB71" w14:textId="77777777" w:rsidTr="003B54CC">
        <w:tc>
          <w:tcPr>
            <w:tcW w:w="3402" w:type="dxa"/>
            <w:vAlign w:val="center"/>
          </w:tcPr>
          <w:p w14:paraId="0CDE0E81" w14:textId="72BE5C71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Ukončení realizace etapy</w:t>
            </w:r>
          </w:p>
        </w:tc>
        <w:tc>
          <w:tcPr>
            <w:tcW w:w="482" w:type="dxa"/>
            <w:vAlign w:val="center"/>
          </w:tcPr>
          <w:p w14:paraId="3DDF119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B3174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9048C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4488D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421000" w14:textId="0BED3E2F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vAlign w:val="center"/>
          </w:tcPr>
          <w:p w14:paraId="216C817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AAF147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9B1AE9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084A78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C1B045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82367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70C69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759F02A2" w14:textId="77777777" w:rsidTr="003B54CC">
        <w:tc>
          <w:tcPr>
            <w:tcW w:w="3402" w:type="dxa"/>
            <w:vAlign w:val="center"/>
          </w:tcPr>
          <w:p w14:paraId="307844AA" w14:textId="1E3937EC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Podání etapové/závěrečné Zprávy o realizaci a Žádosti o platbu</w:t>
            </w:r>
          </w:p>
        </w:tc>
        <w:tc>
          <w:tcPr>
            <w:tcW w:w="482" w:type="dxa"/>
            <w:vAlign w:val="center"/>
          </w:tcPr>
          <w:p w14:paraId="10EEF5E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A5CE8C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95ADAC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88F9B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1868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F2ABBA" w14:textId="14231774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vAlign w:val="center"/>
          </w:tcPr>
          <w:p w14:paraId="70B2F1B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F09A1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54CB5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80A622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65964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43805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11CAF4BA" w14:textId="77777777" w:rsidTr="003B54CC">
        <w:tc>
          <w:tcPr>
            <w:tcW w:w="3402" w:type="dxa"/>
            <w:vAlign w:val="center"/>
          </w:tcPr>
          <w:p w14:paraId="29BF2B56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EE41E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64307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A2FE8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0B193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D4530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836A1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8A207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0C57D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C92881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C7B513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E77EA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8F3889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2F5926B9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609A137B" w14:textId="53CE1416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1EA46A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3A6316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9C19B4C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36FA7E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D87FA31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495FE0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93EE5F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D0876D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8C3EE9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FA52AF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E6F09CB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4D7A171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30F2F061" w14:textId="77777777" w:rsidTr="003B54CC">
        <w:tc>
          <w:tcPr>
            <w:tcW w:w="3402" w:type="dxa"/>
            <w:vAlign w:val="center"/>
          </w:tcPr>
          <w:p w14:paraId="0A2F434E" w14:textId="23E57CF1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35AE5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06F64B3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C77205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20601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212BB3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A48ED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B09727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79830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A4225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C6676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79C7A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ED982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5EA7723D" w14:textId="77777777" w:rsidTr="003B54CC">
        <w:tc>
          <w:tcPr>
            <w:tcW w:w="3402" w:type="dxa"/>
            <w:vAlign w:val="center"/>
          </w:tcPr>
          <w:p w14:paraId="72FC80DE" w14:textId="35F6E113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E8B75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9CF483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012799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FCF694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3059C8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952F6E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ED6F28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723137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AF725C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C305F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C9C18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B134E1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4E22ECF3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0FF1EF81" w14:textId="2B30ED38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F7DD2F2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91278C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4AFAB6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250659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156286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158A30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0731272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997689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09560F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DB6EA2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D42D4DB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7ECAFD8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1B840DC8" w14:textId="77777777" w:rsidTr="003B54CC">
        <w:tc>
          <w:tcPr>
            <w:tcW w:w="3402" w:type="dxa"/>
            <w:vAlign w:val="center"/>
          </w:tcPr>
          <w:p w14:paraId="2CE90D4E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B039D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A6973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02CFE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ED8A2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5D9185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86868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E3141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85F7A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7A272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43C84B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BD3FB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434A3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39A745E0" w14:textId="77777777" w:rsidTr="003B54CC">
        <w:tc>
          <w:tcPr>
            <w:tcW w:w="3402" w:type="dxa"/>
            <w:vAlign w:val="center"/>
          </w:tcPr>
          <w:p w14:paraId="341182A8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ECE281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5E4077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00352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B0404D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3A86B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4E254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F984C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3680B6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98B50E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AB94DF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7AF88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9CC11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51C1B6D8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18ECF88A" w14:textId="71DE94B6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60781C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90A793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1DA4A71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E66A1E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25DCE05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3B56B02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1D719B9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4029A9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2F03D4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56CE5FB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DBF7F69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7687C5F1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7778CCE3" w14:textId="77777777" w:rsidTr="003B54CC">
        <w:tc>
          <w:tcPr>
            <w:tcW w:w="3402" w:type="dxa"/>
            <w:vAlign w:val="center"/>
          </w:tcPr>
          <w:p w14:paraId="0F9065E5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A1CB7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707AD2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C8ACD5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3F38AF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263CC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2F5A5F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EC8CC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E1BA4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B35B8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CA426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C630BE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CCF25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40D3DC46" w14:textId="77777777" w:rsidTr="003B54CC">
        <w:tc>
          <w:tcPr>
            <w:tcW w:w="3402" w:type="dxa"/>
            <w:vAlign w:val="center"/>
          </w:tcPr>
          <w:p w14:paraId="70591AE5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69BBE7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5A585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FD0AF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E9B0A3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E2A68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E1B9A1A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3F3CA7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AAE3BE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EF9F7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BC4FE29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571648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FE8226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7130053A" w14:textId="77777777" w:rsidTr="003B54CC">
        <w:tc>
          <w:tcPr>
            <w:tcW w:w="3402" w:type="dxa"/>
            <w:shd w:val="clear" w:color="auto" w:fill="C0D7F1" w:themeFill="text2" w:themeFillTint="33"/>
            <w:vAlign w:val="center"/>
          </w:tcPr>
          <w:p w14:paraId="14322109" w14:textId="0FDE3365" w:rsidR="00F40DF1" w:rsidRPr="00E4140F" w:rsidRDefault="00F40DF1" w:rsidP="003B54CC">
            <w:pPr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2029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22A058C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0123BD4E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3220CF6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C5818FA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3AC30B6F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79A684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299F6C85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6413066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8E98053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40ECC100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55B4F677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482" w:type="dxa"/>
            <w:shd w:val="clear" w:color="auto" w:fill="C0D7F1" w:themeFill="text2" w:themeFillTint="33"/>
            <w:vAlign w:val="center"/>
          </w:tcPr>
          <w:p w14:paraId="1A60086D" w14:textId="77777777" w:rsidR="00F40DF1" w:rsidRPr="00E4140F" w:rsidRDefault="00F40DF1" w:rsidP="003B54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140F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F40DF1" w:rsidRPr="00E4140F" w14:paraId="6173151C" w14:textId="77777777" w:rsidTr="00A66AF7">
        <w:tc>
          <w:tcPr>
            <w:tcW w:w="3402" w:type="dxa"/>
            <w:vAlign w:val="center"/>
          </w:tcPr>
          <w:p w14:paraId="5A4574C9" w14:textId="77777777" w:rsidR="00F40DF1" w:rsidRPr="00E4140F" w:rsidRDefault="00F40DF1" w:rsidP="003B54C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59E2075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E4FEF6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B9F7C5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072B5A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BAEC404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AA2C83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41E6A14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47C69B81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294874DD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5BB80352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3D64541B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4CFB5830" w14:textId="77777777" w:rsidR="00F40DF1" w:rsidRPr="00E4140F" w:rsidRDefault="00F40DF1" w:rsidP="003B54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60BD6473" w14:textId="77777777" w:rsidTr="00A66AF7">
        <w:tc>
          <w:tcPr>
            <w:tcW w:w="3402" w:type="dxa"/>
            <w:vAlign w:val="center"/>
          </w:tcPr>
          <w:p w14:paraId="16FDADB0" w14:textId="4A05126D" w:rsidR="00F40DF1" w:rsidRPr="00E4140F" w:rsidRDefault="00F40DF1" w:rsidP="00F40DF1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Nejzazší ukončení realizace projektu</w:t>
            </w:r>
          </w:p>
        </w:tc>
        <w:tc>
          <w:tcPr>
            <w:tcW w:w="482" w:type="dxa"/>
            <w:vAlign w:val="center"/>
          </w:tcPr>
          <w:p w14:paraId="1CFCFC9A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73543F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373C67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925578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7E5AEF0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751EEE" w14:textId="3FA0B158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25305FF6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4BDE2F7E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25D0C76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557F3B1F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0D0BF9A5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BFBFBF" w:themeFill="background1" w:themeFillShade="BF"/>
            <w:vAlign w:val="center"/>
          </w:tcPr>
          <w:p w14:paraId="1F74D934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40DF1" w:rsidRPr="00E4140F" w14:paraId="1F9588BA" w14:textId="77777777" w:rsidTr="003B54CC">
        <w:tc>
          <w:tcPr>
            <w:tcW w:w="3402" w:type="dxa"/>
            <w:vAlign w:val="center"/>
          </w:tcPr>
          <w:p w14:paraId="5CC37155" w14:textId="7B0FFC13" w:rsidR="00F40DF1" w:rsidRPr="00E4140F" w:rsidRDefault="00F40DF1" w:rsidP="00F40DF1">
            <w:pPr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 xml:space="preserve">Nejzazší podání závěrečné Zprávy </w:t>
            </w:r>
            <w:r w:rsidRPr="00E4140F">
              <w:rPr>
                <w:rFonts w:cstheme="minorHAnsi"/>
                <w:sz w:val="20"/>
                <w:szCs w:val="20"/>
              </w:rPr>
              <w:br/>
              <w:t>o realizaci a Žádosti o platbu</w:t>
            </w:r>
          </w:p>
        </w:tc>
        <w:tc>
          <w:tcPr>
            <w:tcW w:w="482" w:type="dxa"/>
            <w:vAlign w:val="center"/>
          </w:tcPr>
          <w:p w14:paraId="50DFB6C0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72BAAB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9700093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D2C1B2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85DAFA4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D2808A9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E10C52" w14:textId="2F4654D9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140F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" w:type="dxa"/>
            <w:vAlign w:val="center"/>
          </w:tcPr>
          <w:p w14:paraId="3BA25FDC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444BFE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A243DA4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B5DABC6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39393B0" w14:textId="77777777" w:rsidR="00F40DF1" w:rsidRPr="00E4140F" w:rsidRDefault="00F40DF1" w:rsidP="00F40D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BE2505F" w14:textId="77777777" w:rsidR="00F40DF1" w:rsidRPr="00843F51" w:rsidRDefault="00F40DF1" w:rsidP="00843F51">
      <w:pPr>
        <w:rPr>
          <w:rFonts w:cstheme="minorHAnsi"/>
        </w:rPr>
      </w:pPr>
    </w:p>
    <w:p w14:paraId="7B7BE11B" w14:textId="08AFE09C" w:rsidR="00842075" w:rsidRDefault="00FC0F23" w:rsidP="00201A0F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66785518"/>
      <w:bookmarkStart w:id="6" w:name="_Toc135721045"/>
      <w:r w:rsidRPr="00FC0F23">
        <w:rPr>
          <w:rFonts w:asciiTheme="minorHAnsi" w:hAnsiTheme="minorHAnsi" w:cstheme="minorHAnsi"/>
          <w:color w:val="auto"/>
          <w:sz w:val="24"/>
          <w:szCs w:val="24"/>
        </w:rPr>
        <w:lastRenderedPageBreak/>
        <w:t>PŘ</w:t>
      </w:r>
      <w:r w:rsidR="00842075" w:rsidRPr="00FC0F23">
        <w:rPr>
          <w:rFonts w:asciiTheme="minorHAnsi" w:hAnsiTheme="minorHAnsi" w:cstheme="minorHAnsi"/>
          <w:color w:val="auto"/>
          <w:sz w:val="24"/>
          <w:szCs w:val="24"/>
        </w:rPr>
        <w:t>IPRAVENOST PROJEKTU K</w:t>
      </w:r>
      <w:r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42075" w:rsidRPr="00FC0F23">
        <w:rPr>
          <w:rFonts w:asciiTheme="minorHAnsi" w:hAnsiTheme="minorHAnsi" w:cstheme="minorHAnsi"/>
          <w:color w:val="auto"/>
          <w:sz w:val="24"/>
          <w:szCs w:val="24"/>
        </w:rPr>
        <w:t>REALIZACI</w:t>
      </w:r>
      <w:bookmarkEnd w:id="5"/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C0F23" w:rsidRPr="00843F51" w14:paraId="4B7BF7AE" w14:textId="77777777" w:rsidTr="005A2400">
        <w:trPr>
          <w:trHeight w:val="1527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1ECA4E64" w14:textId="1283238A" w:rsidR="00FC0F23" w:rsidRPr="00FC0F23" w:rsidRDefault="00FC0F23" w:rsidP="00FC0F23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C0F23">
              <w:rPr>
                <w:rFonts w:cstheme="minorHAnsi"/>
                <w:b/>
                <w:sz w:val="20"/>
                <w:szCs w:val="20"/>
              </w:rPr>
              <w:t>Technická připravenost</w:t>
            </w:r>
          </w:p>
        </w:tc>
        <w:tc>
          <w:tcPr>
            <w:tcW w:w="5811" w:type="dxa"/>
            <w:vAlign w:val="center"/>
          </w:tcPr>
          <w:p w14:paraId="3FAE822B" w14:textId="4E543A9A" w:rsidR="00FC0F23" w:rsidRPr="00FC0F23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>připravenost projektové dokumentace;</w:t>
            </w:r>
          </w:p>
          <w:p w14:paraId="24C47DBF" w14:textId="7CB055FC" w:rsidR="00FC0F23" w:rsidRPr="00FC0F23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 xml:space="preserve">připravenost dokumentace k zadávacím a výběrovým řízením,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C0F23">
              <w:rPr>
                <w:rFonts w:cstheme="minorHAnsi"/>
                <w:sz w:val="20"/>
                <w:szCs w:val="20"/>
              </w:rPr>
              <w:t>údaje o proběhlých řízeních, o uzavřených smlouvách</w:t>
            </w:r>
          </w:p>
          <w:p w14:paraId="2118BEDD" w14:textId="13DF9ADD" w:rsidR="00FC0F23" w:rsidRPr="00FC0F23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>stav smluvního vztahu mezi objednatelem služeb a žadatelem</w:t>
            </w:r>
          </w:p>
          <w:p w14:paraId="4D5ED9C9" w14:textId="661F879C" w:rsidR="00FC0F23" w:rsidRPr="00FC0F23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 xml:space="preserve">stav závazných stanovisek dotčených orgánů státní správy; </w:t>
            </w:r>
          </w:p>
          <w:p w14:paraId="70BFA5BD" w14:textId="77777777" w:rsidR="00B950C8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 xml:space="preserve">informace o procesu vydání dokladů prokazujících povolení umístění stavby a dokladů prokazujících povolení k realizaci stavby dle zákona č. 183/2006 Sb., o územním plánování a stavebním řádu, ve znění pozdějších předpisů, pokud je pro projekt relevantní </w:t>
            </w:r>
          </w:p>
          <w:p w14:paraId="522E0B7F" w14:textId="209434F0" w:rsidR="00FC0F23" w:rsidRPr="00843F51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C0F23">
              <w:rPr>
                <w:rFonts w:cstheme="minorHAnsi"/>
                <w:sz w:val="20"/>
                <w:szCs w:val="20"/>
              </w:rPr>
              <w:t xml:space="preserve">- popis procesu, termíny žádostí, nabytí právní moci. </w:t>
            </w:r>
          </w:p>
        </w:tc>
      </w:tr>
      <w:tr w:rsidR="00FC0F23" w:rsidRPr="00843F51" w14:paraId="24BCDDEC" w14:textId="77777777" w:rsidTr="003B54CC">
        <w:trPr>
          <w:trHeight w:val="20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6DD9A14E" w14:textId="586EA0C8" w:rsidR="00FC0F23" w:rsidRPr="00843F51" w:rsidRDefault="00FC0F23" w:rsidP="003B54CC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Finanční připravenost</w:t>
            </w:r>
          </w:p>
        </w:tc>
        <w:tc>
          <w:tcPr>
            <w:tcW w:w="5811" w:type="dxa"/>
            <w:vAlign w:val="center"/>
          </w:tcPr>
          <w:p w14:paraId="510E1808" w14:textId="2EF75478" w:rsidR="00FC0F23" w:rsidRPr="00843F51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>způsob financování realizace projektu, popis zajištění předfinancování a spolufinancování projektu.</w:t>
            </w:r>
          </w:p>
        </w:tc>
      </w:tr>
      <w:tr w:rsidR="00FC0F23" w:rsidRPr="00843F51" w14:paraId="79288F88" w14:textId="77777777" w:rsidTr="003B54CC">
        <w:trPr>
          <w:trHeight w:val="20"/>
        </w:trPr>
        <w:tc>
          <w:tcPr>
            <w:tcW w:w="3403" w:type="dxa"/>
            <w:shd w:val="clear" w:color="auto" w:fill="C0D7F1" w:themeFill="text2" w:themeFillTint="33"/>
            <w:vAlign w:val="center"/>
          </w:tcPr>
          <w:p w14:paraId="7C9A799A" w14:textId="230115BE" w:rsidR="00FC0F23" w:rsidRPr="00843F51" w:rsidRDefault="00FC0F23" w:rsidP="003B54CC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Administrativní připravenost</w:t>
            </w:r>
          </w:p>
        </w:tc>
        <w:tc>
          <w:tcPr>
            <w:tcW w:w="5811" w:type="dxa"/>
            <w:vAlign w:val="center"/>
          </w:tcPr>
          <w:p w14:paraId="35F437E9" w14:textId="545AD3C1" w:rsidR="00FC0F23" w:rsidRPr="00FC0F23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 xml:space="preserve">zajištění administrativní </w:t>
            </w:r>
            <w:proofErr w:type="gramStart"/>
            <w:r w:rsidRPr="00FC0F23">
              <w:rPr>
                <w:rFonts w:cstheme="minorHAnsi"/>
                <w:sz w:val="20"/>
                <w:szCs w:val="20"/>
              </w:rPr>
              <w:t>kapacity - počet</w:t>
            </w:r>
            <w:proofErr w:type="gramEnd"/>
            <w:r w:rsidRPr="00FC0F23">
              <w:rPr>
                <w:rFonts w:cstheme="minorHAnsi"/>
                <w:sz w:val="20"/>
                <w:szCs w:val="20"/>
              </w:rPr>
              <w:t xml:space="preserve"> a kvalifikace osob, které budou řídit projekt v době jeho realizace; </w:t>
            </w:r>
          </w:p>
          <w:p w14:paraId="4D38051A" w14:textId="62108626" w:rsidR="00FC0F23" w:rsidRPr="00843F51" w:rsidRDefault="00FC0F23" w:rsidP="00FC0F2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FC0F23">
              <w:rPr>
                <w:rFonts w:cstheme="minorHAnsi"/>
                <w:sz w:val="20"/>
                <w:szCs w:val="20"/>
              </w:rPr>
              <w:t xml:space="preserve">popis organizačních a finančních vztahů mezi příjemcem podpory a provozovatelem v době realizace, pokud se liší provozovatel projektu od příjemce podpory. </w:t>
            </w:r>
          </w:p>
        </w:tc>
      </w:tr>
    </w:tbl>
    <w:p w14:paraId="1FD70F9C" w14:textId="7F466470" w:rsidR="00FC0F23" w:rsidRDefault="00FC0F23" w:rsidP="00FC0F23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aps/>
          <w:color w:val="auto"/>
          <w:sz w:val="24"/>
          <w:szCs w:val="24"/>
        </w:rPr>
      </w:pPr>
    </w:p>
    <w:p w14:paraId="5F764EDB" w14:textId="39843534" w:rsidR="00FC0F23" w:rsidRDefault="00FC0F23" w:rsidP="00FC0F23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PRÁVNÍ VZTAHY K DOT</w:t>
      </w:r>
      <w:r w:rsidR="00601863">
        <w:rPr>
          <w:rFonts w:asciiTheme="minorHAnsi" w:hAnsiTheme="minorHAnsi" w:cstheme="minorHAnsi"/>
          <w:color w:val="auto"/>
          <w:sz w:val="24"/>
          <w:szCs w:val="24"/>
        </w:rPr>
        <w:t>ČE</w:t>
      </w:r>
      <w:r>
        <w:rPr>
          <w:rFonts w:asciiTheme="minorHAnsi" w:hAnsiTheme="minorHAnsi" w:cstheme="minorHAnsi"/>
          <w:color w:val="auto"/>
          <w:sz w:val="24"/>
          <w:szCs w:val="24"/>
        </w:rPr>
        <w:t>NÝM NEMOVITOSTEM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1701"/>
        <w:gridCol w:w="851"/>
        <w:gridCol w:w="851"/>
        <w:gridCol w:w="850"/>
        <w:gridCol w:w="1985"/>
        <w:gridCol w:w="2976"/>
      </w:tblGrid>
      <w:tr w:rsidR="00FC0F23" w:rsidRPr="00843F51" w14:paraId="748A0A32" w14:textId="77777777" w:rsidTr="00B950C8">
        <w:trPr>
          <w:trHeight w:val="20"/>
        </w:trPr>
        <w:tc>
          <w:tcPr>
            <w:tcW w:w="1701" w:type="dxa"/>
            <w:shd w:val="clear" w:color="auto" w:fill="C0D7F1" w:themeFill="text2" w:themeFillTint="33"/>
            <w:vAlign w:val="center"/>
          </w:tcPr>
          <w:p w14:paraId="1AE0776F" w14:textId="58D71481" w:rsidR="00FC0F23" w:rsidRDefault="005A2400" w:rsidP="00B950C8">
            <w:pPr>
              <w:spacing w:before="2" w:after="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katastrální</w:t>
            </w:r>
            <w:r>
              <w:rPr>
                <w:rFonts w:cstheme="minorHAnsi"/>
                <w:b/>
                <w:sz w:val="20"/>
                <w:szCs w:val="20"/>
              </w:rPr>
              <w:br/>
              <w:t>území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5A2400">
              <w:rPr>
                <w:rFonts w:cstheme="minorHAnsi"/>
                <w:sz w:val="20"/>
                <w:szCs w:val="20"/>
              </w:rPr>
              <w:t>číslo a název</w:t>
            </w:r>
          </w:p>
        </w:tc>
        <w:tc>
          <w:tcPr>
            <w:tcW w:w="851" w:type="dxa"/>
            <w:shd w:val="clear" w:color="auto" w:fill="C0D7F1" w:themeFill="text2" w:themeFillTint="33"/>
            <w:vAlign w:val="center"/>
          </w:tcPr>
          <w:p w14:paraId="4BF590BA" w14:textId="31069FC5" w:rsidR="00FC0F23" w:rsidRDefault="00FC0F23" w:rsidP="00B950C8">
            <w:pPr>
              <w:spacing w:before="2" w:after="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typ parcely</w:t>
            </w:r>
          </w:p>
        </w:tc>
        <w:tc>
          <w:tcPr>
            <w:tcW w:w="851" w:type="dxa"/>
            <w:shd w:val="clear" w:color="auto" w:fill="C0D7F1" w:themeFill="text2" w:themeFillTint="33"/>
            <w:vAlign w:val="center"/>
          </w:tcPr>
          <w:p w14:paraId="26BE1BFE" w14:textId="757F86F3" w:rsidR="00FC0F23" w:rsidRDefault="00FC0F23" w:rsidP="00B950C8">
            <w:pPr>
              <w:spacing w:before="2" w:after="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číslo</w:t>
            </w:r>
            <w:r>
              <w:rPr>
                <w:rFonts w:cstheme="minorHAnsi"/>
                <w:b/>
                <w:sz w:val="20"/>
                <w:szCs w:val="20"/>
              </w:rPr>
              <w:br/>
              <w:t>parcely</w:t>
            </w:r>
          </w:p>
        </w:tc>
        <w:tc>
          <w:tcPr>
            <w:tcW w:w="850" w:type="dxa"/>
            <w:shd w:val="clear" w:color="auto" w:fill="C0D7F1" w:themeFill="text2" w:themeFillTint="33"/>
            <w:vAlign w:val="center"/>
          </w:tcPr>
          <w:p w14:paraId="3B2F9668" w14:textId="77A11CD5" w:rsidR="00FC0F23" w:rsidRPr="00FC0F23" w:rsidRDefault="00FC0F23" w:rsidP="00B950C8">
            <w:pPr>
              <w:spacing w:before="2" w:after="2"/>
              <w:rPr>
                <w:rFonts w:cstheme="minorHAnsi"/>
                <w:b/>
                <w:sz w:val="20"/>
                <w:szCs w:val="20"/>
              </w:rPr>
            </w:pPr>
            <w:r w:rsidRPr="00FC0F23">
              <w:rPr>
                <w:rFonts w:cstheme="minorHAnsi"/>
                <w:b/>
                <w:sz w:val="20"/>
                <w:szCs w:val="20"/>
              </w:rPr>
              <w:t>číslo</w:t>
            </w:r>
            <w:r w:rsidRPr="00FC0F23">
              <w:rPr>
                <w:rFonts w:cstheme="minorHAnsi"/>
                <w:b/>
                <w:sz w:val="20"/>
                <w:szCs w:val="20"/>
              </w:rPr>
              <w:br/>
              <w:t>LV</w:t>
            </w:r>
          </w:p>
        </w:tc>
        <w:tc>
          <w:tcPr>
            <w:tcW w:w="1985" w:type="dxa"/>
            <w:shd w:val="clear" w:color="auto" w:fill="C0D7F1" w:themeFill="text2" w:themeFillTint="33"/>
            <w:vAlign w:val="center"/>
          </w:tcPr>
          <w:p w14:paraId="4B823F19" w14:textId="3E7575A8" w:rsidR="00FC0F23" w:rsidRPr="00FC0F23" w:rsidRDefault="00FC0F23" w:rsidP="00B950C8">
            <w:pPr>
              <w:spacing w:before="2" w:after="2"/>
              <w:rPr>
                <w:rFonts w:cstheme="minorHAnsi"/>
                <w:b/>
                <w:sz w:val="20"/>
                <w:szCs w:val="20"/>
              </w:rPr>
            </w:pPr>
            <w:r w:rsidRPr="00FC0F23">
              <w:rPr>
                <w:rFonts w:cstheme="minorHAnsi"/>
                <w:b/>
                <w:sz w:val="20"/>
                <w:szCs w:val="20"/>
              </w:rPr>
              <w:t>vlastník</w:t>
            </w:r>
          </w:p>
        </w:tc>
        <w:tc>
          <w:tcPr>
            <w:tcW w:w="2976" w:type="dxa"/>
            <w:shd w:val="clear" w:color="auto" w:fill="C0D7F1" w:themeFill="text2" w:themeFillTint="33"/>
            <w:vAlign w:val="center"/>
          </w:tcPr>
          <w:p w14:paraId="6644B2BE" w14:textId="2807250A" w:rsidR="00FC0F23" w:rsidRPr="00843F51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  <w:r w:rsidRPr="00FC0F23">
              <w:rPr>
                <w:rFonts w:cstheme="minorHAnsi"/>
                <w:b/>
                <w:sz w:val="20"/>
                <w:szCs w:val="20"/>
              </w:rPr>
              <w:t xml:space="preserve">právní vztah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843F51">
              <w:rPr>
                <w:rFonts w:cstheme="minorHAnsi"/>
                <w:sz w:val="20"/>
                <w:szCs w:val="20"/>
              </w:rPr>
              <w:t>např. právo hospodaření s majetkem státu, nájemní smlouva, ve vlastnictví žadatele apod.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FC0F23" w:rsidRPr="00843F51" w14:paraId="19D15FBF" w14:textId="77777777" w:rsidTr="00B950C8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A3F1D81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A8F3D6" w14:textId="30528EDA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  <w:proofErr w:type="spellStart"/>
            <w:r w:rsidRPr="00FC0F23">
              <w:rPr>
                <w:rFonts w:cstheme="minorHAnsi"/>
                <w:sz w:val="20"/>
                <w:szCs w:val="20"/>
              </w:rPr>
              <w:t>p.p.č</w:t>
            </w:r>
            <w:proofErr w:type="spellEnd"/>
            <w:r w:rsidRPr="00FC0F2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E1E656" w14:textId="711B5C18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331CC1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96A987" w14:textId="2BA9EE99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44E459D" w14:textId="5EBB757A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</w:tr>
      <w:tr w:rsidR="00FC0F23" w:rsidRPr="00843F51" w14:paraId="67A0FFAC" w14:textId="77777777" w:rsidTr="00B950C8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C310529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9FB668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  <w:proofErr w:type="spellStart"/>
            <w:r w:rsidRPr="00FC0F23">
              <w:rPr>
                <w:rFonts w:cstheme="minorHAnsi"/>
                <w:sz w:val="20"/>
                <w:szCs w:val="20"/>
              </w:rPr>
              <w:t>st.p.č</w:t>
            </w:r>
            <w:proofErr w:type="spellEnd"/>
            <w:r w:rsidRPr="00FC0F2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D259CAE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F8A471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C945BE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3853076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</w:tr>
      <w:tr w:rsidR="00FC0F23" w:rsidRPr="00843F51" w14:paraId="7C41080C" w14:textId="77777777" w:rsidTr="00B950C8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53A1C07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522D5B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A2DCB8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FA3E75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3AF082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9299B8B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</w:tr>
      <w:tr w:rsidR="00FC0F23" w:rsidRPr="00843F51" w14:paraId="2316411B" w14:textId="77777777" w:rsidTr="00B950C8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67D5D66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74EBD2" w14:textId="27CC6175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87A1FE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05E6AC9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336EDF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D313049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</w:tr>
      <w:tr w:rsidR="00FC0F23" w:rsidRPr="00843F51" w14:paraId="422C2401" w14:textId="77777777" w:rsidTr="00B950C8">
        <w:trPr>
          <w:trHeight w:val="20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211254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2D4E45" w14:textId="66C38544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20730E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102A57" w14:textId="77777777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8815C6" w14:textId="10E2E24C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AEA8639" w14:textId="26F28293" w:rsidR="00FC0F23" w:rsidRPr="00FC0F23" w:rsidRDefault="00FC0F23" w:rsidP="00B950C8">
            <w:pPr>
              <w:spacing w:before="2" w:after="2"/>
              <w:rPr>
                <w:rFonts w:cstheme="minorHAnsi"/>
                <w:sz w:val="20"/>
                <w:szCs w:val="20"/>
              </w:rPr>
            </w:pPr>
          </w:p>
        </w:tc>
      </w:tr>
    </w:tbl>
    <w:p w14:paraId="04C093E1" w14:textId="6648A699" w:rsidR="00601863" w:rsidRDefault="00601863" w:rsidP="00201A0F">
      <w:pPr>
        <w:spacing w:before="120" w:after="120" w:line="240" w:lineRule="auto"/>
        <w:rPr>
          <w:rFonts w:cstheme="minorHAnsi"/>
          <w:sz w:val="20"/>
          <w:szCs w:val="20"/>
        </w:rPr>
      </w:pPr>
    </w:p>
    <w:p w14:paraId="5B35431E" w14:textId="77777777" w:rsidR="00460297" w:rsidRDefault="00460297" w:rsidP="00201A0F">
      <w:pPr>
        <w:spacing w:before="120"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C2C2622" w14:textId="652518CC" w:rsidR="00460297" w:rsidRPr="00460297" w:rsidRDefault="00460297" w:rsidP="00201A0F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460297">
        <w:rPr>
          <w:rFonts w:cstheme="minorHAnsi"/>
          <w:b/>
          <w:sz w:val="24"/>
          <w:szCs w:val="24"/>
        </w:rPr>
        <w:lastRenderedPageBreak/>
        <w:t>ROZPOČET PROJEKTU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1701"/>
      </w:tblGrid>
      <w:tr w:rsidR="003B54CC" w:rsidRPr="00601863" w14:paraId="3C5E9737" w14:textId="2742D662" w:rsidTr="00460297">
        <w:trPr>
          <w:trHeight w:val="30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C0D7F1" w:themeFill="text2" w:themeFillTint="33"/>
            <w:noWrap/>
            <w:vAlign w:val="bottom"/>
            <w:hideMark/>
          </w:tcPr>
          <w:p w14:paraId="6572DC3A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018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D7F1" w:themeFill="text2" w:themeFillTint="33"/>
            <w:noWrap/>
            <w:vAlign w:val="bottom"/>
            <w:hideMark/>
          </w:tcPr>
          <w:p w14:paraId="027778B6" w14:textId="6228C8EA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018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Částka celkem</w:t>
            </w:r>
            <w:r w:rsidR="004602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(Kč)</w:t>
            </w:r>
          </w:p>
        </w:tc>
      </w:tr>
      <w:tr w:rsidR="00460297" w:rsidRPr="00460297" w14:paraId="64AD690C" w14:textId="5BBC5BF6" w:rsidTr="005A2400">
        <w:trPr>
          <w:trHeight w:val="30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4389D7" w:themeFill="text2" w:themeFillTint="99"/>
            <w:noWrap/>
            <w:vAlign w:val="bottom"/>
            <w:hideMark/>
          </w:tcPr>
          <w:p w14:paraId="749B3204" w14:textId="77777777" w:rsidR="003B54CC" w:rsidRPr="00460297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46029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Celkové výdaje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4389D7" w:themeFill="text2" w:themeFillTint="99"/>
            <w:noWrap/>
            <w:vAlign w:val="bottom"/>
          </w:tcPr>
          <w:p w14:paraId="00DACB14" w14:textId="5EC4B0D1" w:rsidR="003B54CC" w:rsidRPr="00460297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460297" w:rsidRPr="00460297" w14:paraId="68AB0F06" w14:textId="58B40D2D" w:rsidTr="005A2400">
        <w:trPr>
          <w:trHeight w:val="30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82B0E4" w:themeFill="text2" w:themeFillTint="66"/>
            <w:noWrap/>
            <w:vAlign w:val="bottom"/>
            <w:hideMark/>
          </w:tcPr>
          <w:p w14:paraId="09D63134" w14:textId="563AE743" w:rsidR="003B54CC" w:rsidRPr="00460297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460297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z toho Celkové způsobilé výdaje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82B0E4" w:themeFill="text2" w:themeFillTint="66"/>
            <w:noWrap/>
            <w:vAlign w:val="bottom"/>
          </w:tcPr>
          <w:p w14:paraId="792A5926" w14:textId="3AC03983" w:rsidR="003B54CC" w:rsidRPr="00460297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3B54CC" w14:paraId="465EE8D8" w14:textId="77777777" w:rsidTr="005A2400">
        <w:trPr>
          <w:trHeight w:val="300"/>
        </w:trPr>
        <w:tc>
          <w:tcPr>
            <w:tcW w:w="7797" w:type="dxa"/>
            <w:shd w:val="clear" w:color="auto" w:fill="C0D7F1" w:themeFill="text2" w:themeFillTint="33"/>
            <w:noWrap/>
            <w:vAlign w:val="bottom"/>
            <w:hideMark/>
          </w:tcPr>
          <w:p w14:paraId="4624C5A6" w14:textId="42177FA2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z toho 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přímé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výdaje celkem </w:t>
            </w:r>
          </w:p>
        </w:tc>
        <w:tc>
          <w:tcPr>
            <w:tcW w:w="1701" w:type="dxa"/>
            <w:shd w:val="clear" w:color="auto" w:fill="C0D7F1" w:themeFill="text2" w:themeFillTint="33"/>
            <w:noWrap/>
            <w:vAlign w:val="bottom"/>
          </w:tcPr>
          <w:p w14:paraId="0BBF5650" w14:textId="7B6B2C8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3B54CC" w14:paraId="49B8AB2F" w14:textId="77777777" w:rsidTr="005A2400">
        <w:trPr>
          <w:trHeight w:val="300"/>
        </w:trPr>
        <w:tc>
          <w:tcPr>
            <w:tcW w:w="7797" w:type="dxa"/>
            <w:shd w:val="clear" w:color="auto" w:fill="BFBFBF" w:themeFill="background1" w:themeFillShade="BF"/>
            <w:noWrap/>
            <w:vAlign w:val="bottom"/>
            <w:hideMark/>
          </w:tcPr>
          <w:p w14:paraId="21C942B7" w14:textId="4C8BF59A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            z toho </w:t>
            </w:r>
            <w:r w:rsidRPr="00601863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investiční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bottom"/>
          </w:tcPr>
          <w:p w14:paraId="411124AC" w14:textId="5998445B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3B54CC" w14:paraId="5C1B82AF" w14:textId="77777777" w:rsidTr="005A2400">
        <w:trPr>
          <w:trHeight w:val="300"/>
        </w:trPr>
        <w:tc>
          <w:tcPr>
            <w:tcW w:w="7797" w:type="dxa"/>
            <w:shd w:val="clear" w:color="auto" w:fill="D9D9D9" w:themeFill="background1" w:themeFillShade="D9"/>
            <w:noWrap/>
            <w:vAlign w:val="bottom"/>
            <w:hideMark/>
          </w:tcPr>
          <w:p w14:paraId="490E4506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                         z toho 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hlavní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aktivita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14:paraId="437AE121" w14:textId="41834714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601863" w14:paraId="4DE6D71D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2671494B" w14:textId="06C3F634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5944A" w14:textId="3A666F2D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232E1849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2BD75385" w14:textId="0589737E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BE2F0" w14:textId="26C8EF1A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2CD58F5E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27048D33" w14:textId="46434C21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9B018" w14:textId="05206159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3B54CC" w14:paraId="7CC06615" w14:textId="1EFE9885" w:rsidTr="005A2400">
        <w:trPr>
          <w:trHeight w:val="300"/>
        </w:trPr>
        <w:tc>
          <w:tcPr>
            <w:tcW w:w="7797" w:type="dxa"/>
            <w:shd w:val="clear" w:color="auto" w:fill="D9D9D9" w:themeFill="background1" w:themeFillShade="D9"/>
            <w:noWrap/>
            <w:vAlign w:val="bottom"/>
            <w:hideMark/>
          </w:tcPr>
          <w:p w14:paraId="3BC2082D" w14:textId="2EC62FDC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                         z toho 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doprovodná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část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14:paraId="1DC07E77" w14:textId="644A92F2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601863" w14:paraId="12396D6E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0EBA21E5" w14:textId="741C90AD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31500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1E1D8582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4027D2ED" w14:textId="06E729B9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3B041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3D6F5BAB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6D97822C" w14:textId="6D384ED5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69C9CB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3B54CC" w14:paraId="1BBF5EB7" w14:textId="77777777" w:rsidTr="005A2400">
        <w:trPr>
          <w:trHeight w:val="300"/>
        </w:trPr>
        <w:tc>
          <w:tcPr>
            <w:tcW w:w="7797" w:type="dxa"/>
            <w:shd w:val="clear" w:color="auto" w:fill="BFBFBF" w:themeFill="background1" w:themeFillShade="BF"/>
            <w:noWrap/>
            <w:vAlign w:val="bottom"/>
            <w:hideMark/>
          </w:tcPr>
          <w:p w14:paraId="128D51B0" w14:textId="5F2D6573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            z toho 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ne</w:t>
            </w:r>
            <w:r w:rsidRPr="00601863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investiční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bottom"/>
          </w:tcPr>
          <w:p w14:paraId="52838CDA" w14:textId="1BF42F19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3B54CC" w14:paraId="64E6727D" w14:textId="77777777" w:rsidTr="005A2400">
        <w:trPr>
          <w:trHeight w:val="300"/>
        </w:trPr>
        <w:tc>
          <w:tcPr>
            <w:tcW w:w="7797" w:type="dxa"/>
            <w:shd w:val="clear" w:color="auto" w:fill="D9D9D9" w:themeFill="background1" w:themeFillShade="D9"/>
            <w:noWrap/>
            <w:vAlign w:val="bottom"/>
            <w:hideMark/>
          </w:tcPr>
          <w:p w14:paraId="17A14BF4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                         z toho 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hlavní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aktivita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14:paraId="21EB8F55" w14:textId="01BF9C1E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601863" w14:paraId="0E848D6A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77C3119B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74C3D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7AFF9B88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0E31D967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DF93E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104AD82C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3AFEB2B5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A9ECC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3B54CC" w14:paraId="1CB02E2E" w14:textId="77777777" w:rsidTr="005A2400">
        <w:trPr>
          <w:trHeight w:val="300"/>
        </w:trPr>
        <w:tc>
          <w:tcPr>
            <w:tcW w:w="7797" w:type="dxa"/>
            <w:shd w:val="clear" w:color="auto" w:fill="D9D9D9" w:themeFill="background1" w:themeFillShade="D9"/>
            <w:noWrap/>
            <w:vAlign w:val="bottom"/>
            <w:hideMark/>
          </w:tcPr>
          <w:p w14:paraId="2253BE38" w14:textId="0426C79E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                         z toho 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cs-CZ"/>
              </w:rPr>
              <w:t>doprovodná</w:t>
            </w: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část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bottom"/>
          </w:tcPr>
          <w:p w14:paraId="01B52099" w14:textId="2ED4C9B2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601863" w14:paraId="3022BE18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2DE84EB7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08F35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3925B212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3FE37064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B85B8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7C2318BC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762D284A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F9139" w14:textId="77777777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3B54CC" w14:paraId="7CEDFBE0" w14:textId="77777777" w:rsidTr="005A2400">
        <w:trPr>
          <w:trHeight w:val="300"/>
        </w:trPr>
        <w:tc>
          <w:tcPr>
            <w:tcW w:w="7797" w:type="dxa"/>
            <w:shd w:val="clear" w:color="auto" w:fill="C0D7F1" w:themeFill="text2" w:themeFillTint="33"/>
            <w:noWrap/>
            <w:vAlign w:val="bottom"/>
            <w:hideMark/>
          </w:tcPr>
          <w:p w14:paraId="57493238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z toho nepřímé výdaje (</w:t>
            </w:r>
            <w:proofErr w:type="gramStart"/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7%</w:t>
            </w:r>
            <w:proofErr w:type="gramEnd"/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přímých)</w:t>
            </w:r>
          </w:p>
        </w:tc>
        <w:tc>
          <w:tcPr>
            <w:tcW w:w="1701" w:type="dxa"/>
            <w:shd w:val="clear" w:color="auto" w:fill="C0D7F1" w:themeFill="text2" w:themeFillTint="33"/>
            <w:noWrap/>
            <w:vAlign w:val="bottom"/>
          </w:tcPr>
          <w:p w14:paraId="2E187FDD" w14:textId="344A7E3F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3B54CC" w14:paraId="778613A2" w14:textId="77777777" w:rsidTr="005A2400">
        <w:trPr>
          <w:trHeight w:val="300"/>
        </w:trPr>
        <w:tc>
          <w:tcPr>
            <w:tcW w:w="7797" w:type="dxa"/>
            <w:shd w:val="clear" w:color="auto" w:fill="82B0E4" w:themeFill="text2" w:themeFillTint="66"/>
            <w:noWrap/>
            <w:vAlign w:val="bottom"/>
            <w:hideMark/>
          </w:tcPr>
          <w:p w14:paraId="438E2918" w14:textId="77777777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3B54CC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 xml:space="preserve">             </w:t>
            </w:r>
            <w:r w:rsidRPr="00601863"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Celkové nezpůsobilé výdaje</w:t>
            </w:r>
          </w:p>
        </w:tc>
        <w:tc>
          <w:tcPr>
            <w:tcW w:w="1701" w:type="dxa"/>
            <w:shd w:val="clear" w:color="auto" w:fill="82B0E4" w:themeFill="text2" w:themeFillTint="66"/>
            <w:noWrap/>
            <w:vAlign w:val="bottom"/>
          </w:tcPr>
          <w:p w14:paraId="3FCB5B9B" w14:textId="28D9F36E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3B54CC" w:rsidRPr="00601863" w14:paraId="0CE1A152" w14:textId="77777777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6DAC353F" w14:textId="24653E9F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3946C" w14:textId="03CB2C0A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3B54CC" w:rsidRPr="00601863" w14:paraId="2E77A7CA" w14:textId="142E36A4" w:rsidTr="00460297">
        <w:trPr>
          <w:trHeight w:val="300"/>
        </w:trPr>
        <w:tc>
          <w:tcPr>
            <w:tcW w:w="7797" w:type="dxa"/>
            <w:shd w:val="clear" w:color="auto" w:fill="auto"/>
            <w:noWrap/>
            <w:vAlign w:val="bottom"/>
          </w:tcPr>
          <w:p w14:paraId="2CD618FD" w14:textId="7A722E03" w:rsidR="003B54CC" w:rsidRPr="00601863" w:rsidRDefault="003B54CC" w:rsidP="00646175">
            <w:pPr>
              <w:spacing w:beforeLines="10" w:before="24" w:after="1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9686B" w14:textId="67BDE11E" w:rsidR="003B54CC" w:rsidRPr="00601863" w:rsidRDefault="003B54CC" w:rsidP="00646175">
            <w:pPr>
              <w:spacing w:beforeLines="10" w:before="24" w:after="1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65F1FCAD" w14:textId="01825515" w:rsidR="00460297" w:rsidRPr="00460297" w:rsidRDefault="00460297" w:rsidP="00460297">
      <w:pPr>
        <w:spacing w:before="120"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FINANČNÍ PLÁN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842"/>
        <w:gridCol w:w="1842"/>
        <w:gridCol w:w="2978"/>
      </w:tblGrid>
      <w:tr w:rsidR="001524A7" w:rsidRPr="00601863" w14:paraId="0A3C1C3A" w14:textId="77777777" w:rsidTr="001524A7">
        <w:trPr>
          <w:trHeight w:val="300"/>
        </w:trPr>
        <w:tc>
          <w:tcPr>
            <w:tcW w:w="2836" w:type="dxa"/>
            <w:gridSpan w:val="2"/>
            <w:tcBorders>
              <w:bottom w:val="single" w:sz="4" w:space="0" w:color="auto"/>
            </w:tcBorders>
            <w:shd w:val="clear" w:color="auto" w:fill="C0D7F1" w:themeFill="text2" w:themeFillTint="33"/>
            <w:noWrap/>
            <w:hideMark/>
          </w:tcPr>
          <w:p w14:paraId="3D58562F" w14:textId="0C615A59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bookmarkStart w:id="7" w:name="_GoBack"/>
            <w:bookmarkEnd w:id="7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Sledované období</w:t>
            </w:r>
          </w:p>
        </w:tc>
        <w:tc>
          <w:tcPr>
            <w:tcW w:w="1842" w:type="dxa"/>
            <w:vMerge w:val="restart"/>
            <w:shd w:val="clear" w:color="auto" w:fill="C0D7F1" w:themeFill="text2" w:themeFillTint="33"/>
          </w:tcPr>
          <w:p w14:paraId="25B50581" w14:textId="3134FA61" w:rsidR="001524A7" w:rsidRPr="001524A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Datum předložení Žádosti o platbu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cs-CZ"/>
              </w:rPr>
              <w:br/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GB" w:eastAsia="cs-CZ"/>
              </w:rPr>
              <w:t>(</w:t>
            </w:r>
            <w:r w:rsidRPr="001524A7">
              <w:rPr>
                <w:rFonts w:ascii="Calibri" w:eastAsia="Times New Roman" w:hAnsi="Calibri" w:cs="Calibri"/>
                <w:bCs/>
                <w:sz w:val="20"/>
                <w:szCs w:val="20"/>
                <w:lang w:val="en-GB" w:eastAsia="cs-CZ"/>
              </w:rPr>
              <w:t>+</w:t>
            </w:r>
            <w:r w:rsidRPr="001524A7"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20 PD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C0D7F1" w:themeFill="text2" w:themeFillTint="33"/>
            <w:vAlign w:val="center"/>
          </w:tcPr>
          <w:p w14:paraId="02BFB189" w14:textId="178D6053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Částka vyúčtování</w:t>
            </w:r>
          </w:p>
        </w:tc>
        <w:tc>
          <w:tcPr>
            <w:tcW w:w="2978" w:type="dxa"/>
            <w:vMerge w:val="restart"/>
            <w:shd w:val="clear" w:color="auto" w:fill="C0D7F1" w:themeFill="text2" w:themeFillTint="33"/>
            <w:noWrap/>
            <w:vAlign w:val="center"/>
          </w:tcPr>
          <w:p w14:paraId="7166A7B1" w14:textId="77FF0CF7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Komentář</w:t>
            </w:r>
          </w:p>
        </w:tc>
      </w:tr>
      <w:tr w:rsidR="001524A7" w:rsidRPr="00460297" w14:paraId="2EF76B6D" w14:textId="77777777" w:rsidTr="001524A7">
        <w:trPr>
          <w:trHeight w:val="30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0D7F1" w:themeFill="text2" w:themeFillTint="33"/>
            <w:noWrap/>
            <w:hideMark/>
          </w:tcPr>
          <w:p w14:paraId="3F139857" w14:textId="57BF94DB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6F01B4DC" w14:textId="426E65CB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33A19A8D" w14:textId="77777777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C0D7F1" w:themeFill="text2" w:themeFillTint="33"/>
          </w:tcPr>
          <w:p w14:paraId="22DD21C5" w14:textId="2CA0E5EE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noWrap/>
          </w:tcPr>
          <w:p w14:paraId="6DC80F14" w14:textId="78F5C38F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1524A7" w:rsidRPr="00460297" w14:paraId="43992EC6" w14:textId="77777777" w:rsidTr="001524A7">
        <w:trPr>
          <w:trHeight w:val="30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4E1037F" w14:textId="0D859523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3F2FCC" w14:textId="77777777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FE7145D" w14:textId="77777777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F77E2EA" w14:textId="59B2EAD0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750033E" w14:textId="0DD3B2F8" w:rsidR="001524A7" w:rsidRPr="0046029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1524A7" w:rsidRPr="003B54CC" w14:paraId="7E1E6A59" w14:textId="77777777" w:rsidTr="001524A7">
        <w:trPr>
          <w:trHeight w:val="300"/>
        </w:trPr>
        <w:tc>
          <w:tcPr>
            <w:tcW w:w="1418" w:type="dxa"/>
            <w:shd w:val="clear" w:color="auto" w:fill="auto"/>
            <w:noWrap/>
          </w:tcPr>
          <w:p w14:paraId="66A4462F" w14:textId="0079A6B9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</w:tcPr>
          <w:p w14:paraId="7117F34B" w14:textId="5DE20559" w:rsidR="001524A7" w:rsidRPr="001524A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524A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30. 5. 2025</w:t>
            </w:r>
          </w:p>
        </w:tc>
        <w:tc>
          <w:tcPr>
            <w:tcW w:w="1842" w:type="dxa"/>
          </w:tcPr>
          <w:p w14:paraId="211EF6D5" w14:textId="4A483ED8" w:rsidR="001524A7" w:rsidRPr="001524A7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524A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27. 6. 2025</w:t>
            </w:r>
          </w:p>
        </w:tc>
        <w:tc>
          <w:tcPr>
            <w:tcW w:w="1842" w:type="dxa"/>
          </w:tcPr>
          <w:p w14:paraId="4FAA4F5E" w14:textId="1F0515B8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78" w:type="dxa"/>
            <w:shd w:val="clear" w:color="auto" w:fill="auto"/>
            <w:noWrap/>
          </w:tcPr>
          <w:p w14:paraId="47255443" w14:textId="6D69DE24" w:rsidR="001524A7" w:rsidRPr="00646175" w:rsidRDefault="00646175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</w:t>
            </w:r>
            <w:r w:rsidRPr="006461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oporučený termín</w:t>
            </w:r>
          </w:p>
        </w:tc>
      </w:tr>
      <w:tr w:rsidR="00646175" w:rsidRPr="003B54CC" w14:paraId="2413FA7C" w14:textId="77777777" w:rsidTr="00744A53">
        <w:trPr>
          <w:trHeight w:val="300"/>
        </w:trPr>
        <w:tc>
          <w:tcPr>
            <w:tcW w:w="1418" w:type="dxa"/>
            <w:shd w:val="clear" w:color="auto" w:fill="auto"/>
            <w:noWrap/>
          </w:tcPr>
          <w:p w14:paraId="78E47939" w14:textId="77777777" w:rsidR="00646175" w:rsidRPr="00601863" w:rsidRDefault="00646175" w:rsidP="00744A53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</w:tcPr>
          <w:p w14:paraId="700B6DA0" w14:textId="77777777" w:rsidR="00646175" w:rsidRPr="00601863" w:rsidRDefault="00646175" w:rsidP="00744A53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</w:tcPr>
          <w:p w14:paraId="01797EF3" w14:textId="77777777" w:rsidR="00646175" w:rsidRPr="00601863" w:rsidRDefault="00646175" w:rsidP="00744A53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</w:tcPr>
          <w:p w14:paraId="2D07F271" w14:textId="77777777" w:rsidR="00646175" w:rsidRPr="00601863" w:rsidRDefault="00646175" w:rsidP="00744A53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78" w:type="dxa"/>
            <w:shd w:val="clear" w:color="auto" w:fill="auto"/>
            <w:noWrap/>
          </w:tcPr>
          <w:p w14:paraId="24EC9B71" w14:textId="77777777" w:rsidR="00646175" w:rsidRPr="00601863" w:rsidRDefault="00646175" w:rsidP="00744A53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</w:tr>
      <w:tr w:rsidR="001524A7" w:rsidRPr="003B54CC" w14:paraId="73BB2A52" w14:textId="77777777" w:rsidTr="001524A7">
        <w:trPr>
          <w:trHeight w:val="300"/>
        </w:trPr>
        <w:tc>
          <w:tcPr>
            <w:tcW w:w="1418" w:type="dxa"/>
            <w:shd w:val="clear" w:color="auto" w:fill="auto"/>
            <w:noWrap/>
          </w:tcPr>
          <w:p w14:paraId="6FE2DAA1" w14:textId="7EDC00AE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</w:tcPr>
          <w:p w14:paraId="50A27ECE" w14:textId="25A7CCC3" w:rsidR="001524A7" w:rsidRPr="00646175" w:rsidRDefault="00646175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461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30. 6. 2029</w:t>
            </w:r>
          </w:p>
        </w:tc>
        <w:tc>
          <w:tcPr>
            <w:tcW w:w="1842" w:type="dxa"/>
          </w:tcPr>
          <w:p w14:paraId="02FD55A1" w14:textId="6A5987BF" w:rsidR="001524A7" w:rsidRPr="00646175" w:rsidRDefault="00646175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461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31. 7. 2029</w:t>
            </w:r>
          </w:p>
        </w:tc>
        <w:tc>
          <w:tcPr>
            <w:tcW w:w="1842" w:type="dxa"/>
          </w:tcPr>
          <w:p w14:paraId="2BB1CA68" w14:textId="3BF00BB1" w:rsidR="001524A7" w:rsidRPr="00601863" w:rsidRDefault="001524A7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978" w:type="dxa"/>
            <w:shd w:val="clear" w:color="auto" w:fill="auto"/>
            <w:noWrap/>
          </w:tcPr>
          <w:p w14:paraId="6CEA4DE5" w14:textId="7BA4774F" w:rsidR="001524A7" w:rsidRPr="00646175" w:rsidRDefault="00646175" w:rsidP="00646175">
            <w:pPr>
              <w:spacing w:beforeLines="10" w:before="24" w:afterLines="10" w:after="24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</w:t>
            </w:r>
            <w:r w:rsidRPr="006461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ejzazší termín</w:t>
            </w:r>
          </w:p>
        </w:tc>
      </w:tr>
    </w:tbl>
    <w:p w14:paraId="6D0D7926" w14:textId="39DCFA5E" w:rsidR="00646175" w:rsidRDefault="00646175" w:rsidP="00201A0F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646175">
        <w:rPr>
          <w:rFonts w:cstheme="minorHAnsi"/>
          <w:b/>
          <w:sz w:val="20"/>
          <w:szCs w:val="20"/>
        </w:rPr>
        <w:t>Zavazuji se k předložení Žádostí o platbu v objemu 30 / 50 / 90 % celkových způsobilých výdajů projektu do 30. 6. 2025.</w:t>
      </w:r>
    </w:p>
    <w:p w14:paraId="6D7DAFA1" w14:textId="77777777" w:rsidR="00B950C8" w:rsidRPr="00646175" w:rsidRDefault="00B950C8" w:rsidP="00201A0F">
      <w:pPr>
        <w:spacing w:before="120" w:after="120" w:line="240" w:lineRule="auto"/>
        <w:rPr>
          <w:rFonts w:cstheme="minorHAnsi"/>
          <w:b/>
          <w:sz w:val="20"/>
          <w:szCs w:val="20"/>
        </w:rPr>
      </w:pPr>
    </w:p>
    <w:p w14:paraId="1C899A52" w14:textId="3744FF93" w:rsidR="00460297" w:rsidRPr="005A2400" w:rsidRDefault="005A2400" w:rsidP="00201A0F">
      <w:pPr>
        <w:spacing w:before="120" w:after="120" w:line="240" w:lineRule="auto"/>
        <w:rPr>
          <w:rFonts w:cstheme="minorHAnsi"/>
          <w:b/>
          <w:sz w:val="24"/>
          <w:szCs w:val="24"/>
        </w:rPr>
      </w:pPr>
      <w:r w:rsidRPr="005A2400">
        <w:rPr>
          <w:rFonts w:cstheme="minorHAnsi"/>
          <w:b/>
          <w:sz w:val="24"/>
          <w:szCs w:val="24"/>
        </w:rPr>
        <w:t>POVINNÉ PŘÍLOHY</w:t>
      </w:r>
    </w:p>
    <w:p w14:paraId="05A86E10" w14:textId="32FAFE15" w:rsidR="002B4ED3" w:rsidRDefault="002B4ED3" w:rsidP="002B4ED3">
      <w:pPr>
        <w:pStyle w:val="Odstavecseseznamem"/>
        <w:numPr>
          <w:ilvl w:val="0"/>
          <w:numId w:val="23"/>
        </w:numPr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půdorys stavby, příp. kompletní projektová dokumentace (pokud existuje)</w:t>
      </w:r>
    </w:p>
    <w:p w14:paraId="1557656F" w14:textId="3869A12B" w:rsidR="002B4ED3" w:rsidRDefault="002B4ED3" w:rsidP="002B4ED3">
      <w:pPr>
        <w:pStyle w:val="Odstavecseseznamem"/>
        <w:numPr>
          <w:ilvl w:val="0"/>
          <w:numId w:val="23"/>
        </w:numPr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fotodokumentace stávajícího stavu</w:t>
      </w:r>
    </w:p>
    <w:p w14:paraId="4758B115" w14:textId="4170D6B5" w:rsidR="002B4ED3" w:rsidRDefault="002B4ED3" w:rsidP="002B4ED3">
      <w:pPr>
        <w:pStyle w:val="Odstavecseseznamem"/>
        <w:numPr>
          <w:ilvl w:val="0"/>
          <w:numId w:val="23"/>
        </w:numPr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rozhodnutí stavebního úřadu (pokud existuje)</w:t>
      </w:r>
      <w:r w:rsidR="005A2400">
        <w:rPr>
          <w:rFonts w:cstheme="minorHAnsi"/>
          <w:sz w:val="20"/>
          <w:szCs w:val="20"/>
        </w:rPr>
        <w:t>, příp. žádost o něj</w:t>
      </w:r>
    </w:p>
    <w:p w14:paraId="1047A2EB" w14:textId="411D66E2" w:rsidR="00654005" w:rsidRPr="005A2400" w:rsidRDefault="002B4ED3" w:rsidP="005A2400">
      <w:pPr>
        <w:pStyle w:val="Odstavecseseznamem"/>
        <w:numPr>
          <w:ilvl w:val="0"/>
          <w:numId w:val="23"/>
        </w:numPr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položkový rozpočet</w:t>
      </w:r>
    </w:p>
    <w:bookmarkEnd w:id="3"/>
    <w:bookmarkEnd w:id="4"/>
    <w:p w14:paraId="52EE39E4" w14:textId="77777777" w:rsidR="00330818" w:rsidRPr="00646C43" w:rsidRDefault="00330818" w:rsidP="00330818">
      <w:pPr>
        <w:pStyle w:val="Nadpis1"/>
        <w:shd w:val="clear" w:color="auto" w:fill="349E49"/>
        <w:spacing w:before="120" w:after="120" w:line="240" w:lineRule="auto"/>
        <w:jc w:val="both"/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</w:pPr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lastRenderedPageBreak/>
        <w:t>SPECIFICKÁ STRANA – VEŘEJNÁ PROSTRANSTVÍ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30818" w:rsidRPr="00654005" w14:paraId="1B4ABAA3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2FCDD3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Cíl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E400" w14:textId="77777777" w:rsidR="00330818" w:rsidRPr="00654005" w:rsidRDefault="00AD1BB8" w:rsidP="00744A5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1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18" w:rsidRPr="006540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30818" w:rsidRPr="00654005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330818" w:rsidRPr="00654005">
              <w:rPr>
                <w:rFonts w:cstheme="minorHAnsi"/>
                <w:bCs/>
                <w:sz w:val="20"/>
                <w:szCs w:val="20"/>
              </w:rPr>
              <w:t>Revitalizace, modernizace a dostupnost stávajících veřejných prostranství ve vazbě na veřejnou a technickou infrastrukturu a související zelenou infrastrukturu</w:t>
            </w:r>
          </w:p>
          <w:p w14:paraId="4CF2D7B9" w14:textId="77777777" w:rsidR="00330818" w:rsidRPr="00654005" w:rsidRDefault="00AD1BB8" w:rsidP="00744A5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7635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1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30818" w:rsidRPr="00654005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="00330818" w:rsidRPr="00654005">
              <w:rPr>
                <w:rFonts w:cstheme="minorHAnsi"/>
                <w:bCs/>
                <w:sz w:val="20"/>
                <w:szCs w:val="20"/>
              </w:rPr>
              <w:t>Revitalizace a úprava nevyužívaných ploch, vznik a dostupnost nového veřejného prostranství ve vazbě na veřejnou a technickou infrastrukturu a související zelenou infrastrukturu</w:t>
            </w:r>
          </w:p>
        </w:tc>
      </w:tr>
      <w:tr w:rsidR="00330818" w:rsidRPr="00843F51" w14:paraId="4561E15E" w14:textId="77777777" w:rsidTr="00355324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60907D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Komplexnost řešení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CE65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Popište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co vše obsahuje navrhované řešení a v čem vnímáte komplexnost projektu.</w:t>
            </w:r>
          </w:p>
        </w:tc>
      </w:tr>
      <w:tr w:rsidR="00330818" w:rsidRPr="00843F51" w14:paraId="10AEA068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0FA378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Dopravní infrastruktura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2802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54005">
              <w:rPr>
                <w:rFonts w:cstheme="minorHAnsi"/>
                <w:sz w:val="20"/>
                <w:szCs w:val="20"/>
              </w:rPr>
              <w:t xml:space="preserve">Specifikujte, jaká dopravní infrastruktura bude předmětem projektu (silnice, </w:t>
            </w:r>
            <w:r w:rsidRPr="00654005">
              <w:rPr>
                <w:rFonts w:cstheme="minorHAnsi"/>
                <w:iCs/>
                <w:sz w:val="20"/>
                <w:szCs w:val="20"/>
              </w:rPr>
              <w:t>pozemní komunikace, komunikace pro cyklisty, odstavné a parkovací plochy, zálivy zastávek, stání a točny pro vozidla veřejné hromadné dopravy).</w:t>
            </w:r>
          </w:p>
        </w:tc>
      </w:tr>
      <w:tr w:rsidR="00330818" w:rsidRPr="00843F51" w14:paraId="6023B61C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4C7ACB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Další infrastruktura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7C64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  <w:r w:rsidRPr="00654005">
              <w:rPr>
                <w:rFonts w:cstheme="minorHAnsi"/>
                <w:sz w:val="20"/>
                <w:szCs w:val="20"/>
              </w:rPr>
              <w:t>Specifikujte, jaká další infrastruktura bude předmětem projektu (</w:t>
            </w:r>
            <w:r w:rsidRPr="00654005">
              <w:rPr>
                <w:rFonts w:cstheme="minorHAnsi"/>
                <w:iCs/>
                <w:sz w:val="20"/>
                <w:szCs w:val="20"/>
              </w:rPr>
              <w:t>nástupiště zastávek veřejné hromadné dopravy, chodníky a samostatné komunikace pro pěší, společné komunikace pro pěší a cyklisty a pozemní komunikace v případě, že se jedná o pěší zónu nebo obytnou zónu).</w:t>
            </w:r>
          </w:p>
        </w:tc>
      </w:tr>
      <w:tr w:rsidR="00330818" w:rsidRPr="00843F51" w14:paraId="19BB0737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0E2956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Výsadba dřevin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A7EE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4005">
              <w:rPr>
                <w:rFonts w:cstheme="minorHAnsi"/>
                <w:sz w:val="20"/>
                <w:szCs w:val="20"/>
              </w:rPr>
              <w:t xml:space="preserve">V případě, že je součástí projektu výsadba dřevin, uveďte rodové i druhové jméno všech dřevin, které budou vysazeny (český i latinský název) </w:t>
            </w:r>
          </w:p>
        </w:tc>
      </w:tr>
      <w:tr w:rsidR="00330818" w:rsidRPr="00843F51" w14:paraId="47C4B3A0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1093D6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Hospodaření se srážkovou vodou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3DD4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4005">
              <w:rPr>
                <w:rFonts w:cstheme="minorHAnsi"/>
                <w:sz w:val="20"/>
                <w:szCs w:val="20"/>
              </w:rPr>
              <w:t>V případě, že je součástí projektu hospodaření se srážkovou vodou prostřednictvím zasakování nebo svedením do dešťové kanalizace a následnou retencí/akumulací a regulací odtoku, popište podrobně dané řešení.</w:t>
            </w:r>
          </w:p>
        </w:tc>
      </w:tr>
      <w:tr w:rsidR="00330818" w:rsidRPr="00843F51" w14:paraId="7C2CA421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2BD126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Soulad projektu s územním plánem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859" w14:textId="77777777" w:rsidR="00330818" w:rsidRPr="00B950C8" w:rsidRDefault="00330818" w:rsidP="00744A53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4140F">
              <w:rPr>
                <w:rFonts w:cstheme="minorHAnsi"/>
                <w:bCs/>
                <w:sz w:val="20"/>
                <w:szCs w:val="20"/>
              </w:rPr>
              <w:t>Uveďte hypertextový odkaz na web obce (úřadu), kde je zveřejněn aktuálně platný územní plán</w:t>
            </w:r>
            <w:r>
              <w:rPr>
                <w:rFonts w:cstheme="minorHAnsi"/>
                <w:bCs/>
                <w:sz w:val="20"/>
                <w:szCs w:val="20"/>
              </w:rPr>
              <w:t xml:space="preserve"> a p</w:t>
            </w:r>
            <w:r w:rsidRPr="00654005">
              <w:rPr>
                <w:rFonts w:cstheme="minorHAnsi"/>
                <w:sz w:val="20"/>
                <w:szCs w:val="20"/>
              </w:rPr>
              <w:t>opište soulad projektu s územním plánem.</w:t>
            </w:r>
          </w:p>
        </w:tc>
      </w:tr>
      <w:tr w:rsidR="00330818" w:rsidRPr="00843F51" w14:paraId="1953B2CD" w14:textId="77777777" w:rsidTr="00355324">
        <w:trPr>
          <w:trHeight w:val="173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7A16FDC" w14:textId="5A4B5CB2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Projednání s</w:t>
            </w:r>
            <w:r w:rsidR="00286F8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654005">
              <w:rPr>
                <w:rFonts w:cstheme="minorHAnsi"/>
                <w:b/>
                <w:bCs/>
                <w:sz w:val="20"/>
                <w:szCs w:val="20"/>
              </w:rPr>
              <w:t>občany</w:t>
            </w:r>
            <w:r w:rsidR="00286F88">
              <w:rPr>
                <w:rFonts w:cstheme="minorHAnsi"/>
                <w:b/>
                <w:bCs/>
                <w:sz w:val="20"/>
                <w:szCs w:val="20"/>
              </w:rPr>
              <w:br/>
              <w:t>a zapojení veřejnosti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3E16" w14:textId="183007B6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5400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Popište, </w:t>
            </w:r>
            <w:r w:rsidRPr="005A2400">
              <w:rPr>
                <w:rFonts w:cstheme="minorHAnsi"/>
                <w:sz w:val="20"/>
                <w:szCs w:val="20"/>
                <w:shd w:val="clear" w:color="auto" w:fill="FFFFFF"/>
              </w:rPr>
              <w:t>jakým způsobem, kdy a kde byl projekt projednán s občany a doložte.</w:t>
            </w:r>
          </w:p>
        </w:tc>
      </w:tr>
      <w:tr w:rsidR="00330818" w:rsidRPr="00843F51" w14:paraId="0256219F" w14:textId="77777777" w:rsidTr="00355324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FF3006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Zapojení odborníka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2FF1" w14:textId="7A97D04D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Popište, jakým způsobem byli do přípravy zapojení </w:t>
            </w:r>
            <w:r w:rsidR="00286F88">
              <w:rPr>
                <w:rFonts w:cstheme="minorHAnsi"/>
                <w:sz w:val="20"/>
                <w:szCs w:val="20"/>
                <w:shd w:val="clear" w:color="auto" w:fill="FFFFFF"/>
              </w:rPr>
              <w:t>odborníci.</w:t>
            </w:r>
          </w:p>
        </w:tc>
      </w:tr>
      <w:tr w:rsidR="00330818" w:rsidRPr="00843F51" w14:paraId="47152F4E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5487FC" w14:textId="275F4F31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 xml:space="preserve">Popis přístupnosti </w:t>
            </w:r>
            <w:r w:rsidR="0071531B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54005">
              <w:rPr>
                <w:rFonts w:cstheme="minorHAnsi"/>
                <w:b/>
                <w:bCs/>
                <w:sz w:val="20"/>
                <w:szCs w:val="20"/>
              </w:rPr>
              <w:t>veřejného prostranství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A35E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654005">
              <w:rPr>
                <w:rFonts w:cstheme="minorHAnsi"/>
                <w:sz w:val="20"/>
                <w:szCs w:val="20"/>
              </w:rPr>
              <w:t>P</w:t>
            </w:r>
            <w:r w:rsidRPr="00654005">
              <w:rPr>
                <w:rFonts w:cstheme="minorHAnsi"/>
                <w:iCs/>
                <w:sz w:val="20"/>
                <w:szCs w:val="20"/>
              </w:rPr>
              <w:t>ozn</w:t>
            </w:r>
            <w:proofErr w:type="spellEnd"/>
            <w:r w:rsidRPr="00654005">
              <w:rPr>
                <w:rFonts w:cstheme="minorHAnsi"/>
                <w:iCs/>
                <w:sz w:val="20"/>
                <w:szCs w:val="20"/>
              </w:rPr>
              <w:t>: výstupy projektu budou v době udržitelnosti pro hlavní cílové skupiny přístupné bez omezení, zdarma, a budou sloužit k obecnému užívání po celý den, a to všechny dny v roce. Možností je uzavření veřejného prostranství pouze v době nočního klidu od 22:00 do 6:00 (pokud vyhláška obce nestanovuje dobu nočního klidu jinak). V případě, že je předmětem realizace projektu hřbitov, bude veřejně přístupný min. 8 hod. za den.</w:t>
            </w:r>
          </w:p>
        </w:tc>
      </w:tr>
      <w:tr w:rsidR="00330818" w:rsidRPr="00843F51" w14:paraId="63218A94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C49B61" w14:textId="77777777" w:rsidR="00330818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výstupu</w:t>
            </w:r>
          </w:p>
          <w:p w14:paraId="1B899C20" w14:textId="77777777" w:rsidR="00330818" w:rsidRPr="00E4140F" w:rsidRDefault="00330818" w:rsidP="00744A5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40D5" w14:textId="77777777" w:rsidR="00330818" w:rsidRPr="00E4140F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414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444 001 – </w:t>
            </w:r>
            <w:proofErr w:type="gramStart"/>
            <w:r w:rsidRPr="00E4140F">
              <w:rPr>
                <w:rFonts w:cstheme="minorHAnsi"/>
                <w:sz w:val="20"/>
                <w:szCs w:val="20"/>
                <w:shd w:val="clear" w:color="auto" w:fill="FFFFFF"/>
              </w:rPr>
              <w:t>Zelená</w:t>
            </w:r>
            <w:proofErr w:type="gramEnd"/>
            <w:r w:rsidRPr="00E414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infrastruktura podpořená pro jiné účely než přizpůsobování se změnám klimatu</w:t>
            </w:r>
          </w:p>
          <w:p w14:paraId="27BEF09D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4140F">
              <w:rPr>
                <w:rFonts w:cstheme="minorHAnsi"/>
                <w:sz w:val="20"/>
                <w:szCs w:val="20"/>
                <w:shd w:val="clear" w:color="auto" w:fill="FFFFFF"/>
              </w:rPr>
              <w:t>444 101 – Plocha podpořeného veřejného prostranství</w:t>
            </w:r>
          </w:p>
        </w:tc>
      </w:tr>
      <w:tr w:rsidR="00330818" w:rsidRPr="00843F51" w14:paraId="6085A03D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CE3DEA" w14:textId="77777777" w:rsidR="00330818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výsledku</w:t>
            </w:r>
          </w:p>
          <w:p w14:paraId="3B29EDEF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BEF1" w14:textId="77777777" w:rsidR="00330818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4140F">
              <w:rPr>
                <w:rFonts w:cstheme="minorHAnsi"/>
                <w:sz w:val="20"/>
                <w:szCs w:val="20"/>
                <w:shd w:val="clear" w:color="auto" w:fill="FFFFFF"/>
              </w:rPr>
              <w:t>426 001 – Objem retenčních nádrží pro využití srážkové vody</w:t>
            </w:r>
          </w:p>
          <w:p w14:paraId="6F3F0A93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4140F">
              <w:rPr>
                <w:rFonts w:cstheme="minorHAnsi"/>
                <w:sz w:val="20"/>
                <w:szCs w:val="20"/>
                <w:shd w:val="clear" w:color="auto" w:fill="FFFFFF"/>
              </w:rPr>
              <w:t>444 011 – Počet obyvatel, kteří mají přístup k nové nebo modernizované zelené infrastruktuře</w:t>
            </w:r>
          </w:p>
        </w:tc>
      </w:tr>
    </w:tbl>
    <w:p w14:paraId="07A0A606" w14:textId="77777777" w:rsidR="00330818" w:rsidRPr="005A2400" w:rsidRDefault="00330818" w:rsidP="00330818">
      <w:pPr>
        <w:spacing w:before="120" w:after="120" w:line="240" w:lineRule="auto"/>
        <w:rPr>
          <w:rFonts w:cstheme="minorHAnsi"/>
          <w:sz w:val="2"/>
          <w:szCs w:val="2"/>
        </w:rPr>
      </w:pPr>
    </w:p>
    <w:p w14:paraId="2A6150BE" w14:textId="77777777" w:rsidR="00355324" w:rsidRDefault="00355324" w:rsidP="00355324">
      <w:pPr>
        <w:pStyle w:val="Nadpis1"/>
        <w:spacing w:before="120" w:after="120" w:line="240" w:lineRule="auto"/>
        <w:jc w:val="both"/>
        <w:rPr>
          <w:rFonts w:asciiTheme="minorHAnsi" w:hAnsiTheme="minorHAnsi" w:cstheme="minorHAnsi"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caps/>
          <w:color w:val="auto"/>
          <w:sz w:val="24"/>
          <w:szCs w:val="24"/>
        </w:rPr>
        <w:br w:type="page"/>
      </w:r>
    </w:p>
    <w:p w14:paraId="474B2C9F" w14:textId="4E68ED38" w:rsidR="00330818" w:rsidRPr="00646C43" w:rsidRDefault="00330818" w:rsidP="00330818">
      <w:pPr>
        <w:pStyle w:val="Nadpis1"/>
        <w:shd w:val="clear" w:color="auto" w:fill="E4B735"/>
        <w:spacing w:before="120" w:after="120" w:line="240" w:lineRule="auto"/>
        <w:jc w:val="both"/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</w:pPr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lastRenderedPageBreak/>
        <w:t xml:space="preserve">SPECIFICKÁ STRANA – INFRASTRUKTURA PRO </w:t>
      </w:r>
      <w:proofErr w:type="gramStart"/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t>VZDĚLÁVÁNÍ</w:t>
      </w:r>
      <w:r w:rsidR="00744A53"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t xml:space="preserve"> - MŠ</w:t>
      </w:r>
      <w:proofErr w:type="gramEnd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30818" w:rsidRPr="00654005" w14:paraId="43AE8AA6" w14:textId="77777777" w:rsidTr="00330818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FBBAFC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Cíl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7098" w14:textId="42317866" w:rsidR="009F15E4" w:rsidRDefault="00AD1BB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18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30818"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Navýšení kapacity stávajícího předškolního zařízení o kapacitu stanovenou v žádosti o podporu a obsazenost nejvyššího povoleného počtu dětí v předškolním zařízení na začátku každého školního roku minimálně na 80 %.</w:t>
            </w:r>
          </w:p>
          <w:p w14:paraId="039230EE" w14:textId="77777777" w:rsidR="009F15E4" w:rsidRDefault="00AD1BB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18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30818"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Vznik nového předškolního zařízení s kapacitou stanovenou v žádosti o podporu a obsazenost nejvyššího povoleného počtu dětí v předškolním zařízení na začátku každého školního roku minimálně na 80 %.</w:t>
            </w:r>
          </w:p>
          <w:p w14:paraId="14595F6D" w14:textId="17758A34" w:rsidR="009F15E4" w:rsidRPr="00DE1AC1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818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30818"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Odstranění hygienických nedostatků a provoz MŠ bez výjimky z hygienických požadavků stanovených v § 7 odst. 1 zákona č. 258/2000 Sb. o ochraně veřejného zdraví a o změně některých souvisejících zákonů, ve znění pozdějších předpisů</w:t>
            </w:r>
          </w:p>
        </w:tc>
      </w:tr>
      <w:tr w:rsidR="006E61E6" w:rsidRPr="00843F51" w14:paraId="2442C5E2" w14:textId="77777777" w:rsidTr="00355324">
        <w:trPr>
          <w:trHeight w:val="176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A1F28F" w14:textId="5CA3DDF6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Správní obvod obce s rozšířenou působností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5B19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3956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SO ORP Nýřany</w:t>
            </w:r>
          </w:p>
          <w:p w14:paraId="26C3D75F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88051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SO ORP Stříbro</w:t>
            </w:r>
          </w:p>
          <w:p w14:paraId="5FE30BA6" w14:textId="422A2091" w:rsidR="006E61E6" w:rsidRPr="009F15E4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4574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SO ORP Tachov</w:t>
            </w:r>
          </w:p>
        </w:tc>
      </w:tr>
      <w:tr w:rsidR="006E61E6" w:rsidRPr="00843F51" w14:paraId="41DDF0CF" w14:textId="77777777" w:rsidTr="00355324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733940" w14:textId="3E699D4B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Název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1709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41940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Strategický rámec MAP pro SO ORP Nýřany – </w:t>
            </w:r>
            <w:proofErr w:type="gram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Únor</w:t>
            </w:r>
            <w:proofErr w:type="gram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2024 </w:t>
            </w:r>
          </w:p>
          <w:p w14:paraId="19F654F1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80604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Strategický rámec Místního akčního plánu rozvoje vzdělávání pro </w:t>
            </w:r>
            <w:proofErr w:type="spell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Stříbrsko</w:t>
            </w:r>
            <w:proofErr w:type="spell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Konstantinolázeňsko</w:t>
            </w:r>
            <w:proofErr w:type="spell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 období </w:t>
            </w:r>
            <w:proofErr w:type="gram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2023 - 2025</w:t>
            </w:r>
            <w:proofErr w:type="gram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6681441" w14:textId="1A255C86" w:rsidR="006E61E6" w:rsidRPr="009F15E4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97602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Místní akční plán rozvoje vzdělávání III ORP Tachov – STRATEGICKÝ RÁMEC do roku 2025 – finální verze k 10/2023</w:t>
            </w:r>
          </w:p>
        </w:tc>
      </w:tr>
      <w:tr w:rsidR="006E61E6" w:rsidRPr="00843F51" w14:paraId="6F866ECD" w14:textId="77777777" w:rsidTr="00355324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6BFDF4" w14:textId="171D10EC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 xml:space="preserve">Datum schválení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9F15E4">
              <w:rPr>
                <w:rFonts w:cstheme="minorHAnsi"/>
                <w:b/>
                <w:bCs/>
                <w:sz w:val="20"/>
                <w:szCs w:val="20"/>
              </w:rPr>
              <w:t>aktuálně platného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D770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3813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13. 3. 2024 (SO ORP Nýřany)</w:t>
            </w:r>
          </w:p>
          <w:p w14:paraId="1BFA61CB" w14:textId="35E9B104" w:rsidR="006E61E6" w:rsidRPr="009F15E4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00712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3. 10. 2023 (SO ORP Stříbro)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0038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18. 10. 2023 (SO ORP Tachov)</w:t>
            </w:r>
          </w:p>
        </w:tc>
      </w:tr>
      <w:tr w:rsidR="006E61E6" w:rsidRPr="00843F51" w14:paraId="5CC802BD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55A84F" w14:textId="31C662F5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Název projektu (investiční priority) uvedený v SR MAP,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F321" w14:textId="77777777" w:rsidR="006E61E6" w:rsidRPr="009F15E4" w:rsidRDefault="006E61E6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název projektu (investiční priority) uvedený v SR MAP, na který se předložený projekt odkazuje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viz:  </w:t>
            </w:r>
            <w:hyperlink r:id="rId11" w:history="1">
              <w:r w:rsidRPr="00A26C64">
                <w:rPr>
                  <w:rStyle w:val="Hypertextovodkaz"/>
                  <w:rFonts w:cstheme="minorHAnsi"/>
                  <w:sz w:val="20"/>
                  <w:szCs w:val="20"/>
                  <w:shd w:val="clear" w:color="auto" w:fill="FFFFFF"/>
                </w:rPr>
                <w:t>https://mmr.gov.cz/cs/microsites/uzemni-dimenze/regionalni-rozvoj/map-kap/strategicke-ramce-map-2021</w:t>
              </w:r>
            </w:hyperlink>
          </w:p>
          <w:p w14:paraId="58269FA9" w14:textId="634C155F" w:rsidR="006E61E6" w:rsidRPr="009F15E4" w:rsidRDefault="006E61E6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Pozn.: pokud se předložený projekt odkazuje na více projektů uvedených v MAP, uveďte všechny relevantní; název projektu předloženého do IROP nemusí 1:1 odpovídat názvu projektu uvedeného v SR MAP, ale svým charakterem musí předložený projekt odpovídat investiční prioritě v SR MAP.</w:t>
            </w:r>
          </w:p>
        </w:tc>
      </w:tr>
      <w:tr w:rsidR="00330818" w:rsidRPr="00843F51" w14:paraId="1A614D11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AE4798" w14:textId="64C5B735" w:rsidR="00330818" w:rsidRPr="00654005" w:rsidRDefault="00330818" w:rsidP="0033081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Číslo řádku, na kterém projekt v SR MAP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598D" w14:textId="629F0809" w:rsidR="00330818" w:rsidRPr="009F15E4" w:rsidRDefault="00330818" w:rsidP="00330818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Uveďte číslo řádku, na kterém je projekt v SR MAP uveden. 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Pozn.: pokud se předložený projekt odkazuje na více projektů uvedených v MAP, uveďte všechny relevantní.</w:t>
            </w:r>
          </w:p>
        </w:tc>
      </w:tr>
      <w:tr w:rsidR="00330818" w:rsidRPr="00843F51" w14:paraId="19E3C3CE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D64CA9" w14:textId="14DE6577" w:rsidR="00330818" w:rsidRPr="00654005" w:rsidRDefault="00330818" w:rsidP="0033081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Zaškrtnuté typy projektu v 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7291" w14:textId="180A6A5C" w:rsidR="008F1575" w:rsidRDefault="00AD1BB8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25967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navýšení kapacity MŠ / novostavba MŠ</w:t>
            </w:r>
          </w:p>
          <w:p w14:paraId="3547ADD0" w14:textId="5158E5D2" w:rsidR="008F1575" w:rsidRPr="009F15E4" w:rsidRDefault="00AD1BB8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65473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zajištění hygienických požadavků u MŠ, kde jsou nedostatky identifikovány KHS</w:t>
            </w:r>
          </w:p>
        </w:tc>
      </w:tr>
      <w:tr w:rsidR="00330818" w:rsidRPr="00843F51" w14:paraId="4B4608B4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60E1C6" w14:textId="3DDE50D2" w:rsidR="00330818" w:rsidRPr="00654005" w:rsidRDefault="00330818" w:rsidP="0033081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Výchozí kapacita předškolního zařízení (povolený počet dětí v mateřské škole/dětské skupině) uvedená v Rejstříku škol a školských zařízení/ Evidenci dětských skupin k datu podání žádosti o podporu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D5E6" w14:textId="77777777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číselný výchozí údaj kapacity:</w:t>
            </w:r>
          </w:p>
          <w:p w14:paraId="7C3AC738" w14:textId="77777777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Uvedený údaj musí být v souladu s doloženou povinnou přílohou č. 14 (Výpis z Rejstříku škol a školských zařízení / evidence dětských skupin) a jedná se o výchozí údaj sledované kapacity.</w:t>
            </w:r>
          </w:p>
          <w:p w14:paraId="2FC247B7" w14:textId="75F9BA7C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Pokud došlo před podáním žádosti o podporu k navýšení kapacity předškolního zařízení v souladu s § 7 zákona č. 67/2022 Sb., o opatřeních v oblasti školství v souvislosti s ozbrojeným konfliktem na území Ukrajiny vyvolaným invazí vojsk Ruské federace, ve znění pozdějších předpisů a je přiloženo rozhodnutí krajského úřadu, ze kterého je patrná původní kapacita předškolního zařízení, před navýšení v souladu s § 7 zákona č. 67/2022 Sb., o opatřeních v oblasti školství v souvislosti s ozbrojeným konfliktem na území Ukrajiny vyvolaným invazí vojsk Ruské federace, ve znění pozdějších předpisů, uveďte tuto výchozí kapacitu a uveďte informaci, že se jedná o kapacitu na základě uvedeného rozhodnutí. </w:t>
            </w:r>
          </w:p>
        </w:tc>
      </w:tr>
      <w:tr w:rsidR="00330818" w:rsidRPr="00843F51" w14:paraId="2F619AE3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C8B755" w14:textId="671901C7" w:rsidR="00330818" w:rsidRPr="00654005" w:rsidRDefault="00330818" w:rsidP="0033081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Nová kapacita předškolního zařízení na konci realizace projektu.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1F5" w14:textId="77777777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číselný údaj celkové kapacity po konci realizace projektu:</w:t>
            </w:r>
          </w:p>
          <w:p w14:paraId="272E1ED5" w14:textId="23D59987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 projektů na navýšení kapacity předškolního zařízení / vznik nového předškolního zařízení příjemce doloží v </w:t>
            </w:r>
            <w:proofErr w:type="spellStart"/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ZZoR</w:t>
            </w:r>
            <w:proofErr w:type="spellEnd"/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či nejpozději s první </w:t>
            </w:r>
            <w:proofErr w:type="spellStart"/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ZoU</w:t>
            </w:r>
            <w:proofErr w:type="spellEnd"/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výpisem z Rejstříku škol a školských zařízení / evidence dětských skupin, kde bude patrné požadované a deklarované navýšení kapacity / vznik nového předškolního zařízení s deklarovanou kapacitou. Sledován bude nejvyšší povolený počet dětí v předškolním zařízení.</w:t>
            </w:r>
          </w:p>
        </w:tc>
      </w:tr>
      <w:tr w:rsidR="00330818" w:rsidRPr="00843F51" w14:paraId="0105077F" w14:textId="77777777" w:rsidTr="00355324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7FB135" w14:textId="59092977" w:rsidR="00330818" w:rsidRPr="00654005" w:rsidRDefault="00330818" w:rsidP="0033081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Realizované navýšení kapacity předškolního zařízení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FC92" w14:textId="77777777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číslo (rozdíl nové a výchozí kapacity):</w:t>
            </w:r>
          </w:p>
          <w:p w14:paraId="13BE27AE" w14:textId="3591532B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Nerelevantní pro projekty na zvyšování kvality podmínek v MŠ pro poskytování vzdělávání, kde jsou nedostatky identifikovány krajskou hygienickou stanicí.</w:t>
            </w:r>
          </w:p>
        </w:tc>
      </w:tr>
      <w:tr w:rsidR="006E61E6" w:rsidRPr="009F15E4" w14:paraId="4382FCBE" w14:textId="77777777" w:rsidTr="0071531B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453F35" w14:textId="77777777" w:rsidR="006E61E6" w:rsidRPr="00654005" w:rsidRDefault="006E61E6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 xml:space="preserve">Počet míst v předškolním zařízení uzpůsobených pro děti do 3 let věku po konci realizace projektu.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9A64" w14:textId="77777777" w:rsidR="006E61E6" w:rsidRPr="009F15E4" w:rsidRDefault="006E61E6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číselný údaj kapacity pro děti do 3 let:</w:t>
            </w:r>
          </w:p>
          <w:p w14:paraId="64ADA267" w14:textId="77777777" w:rsidR="006E61E6" w:rsidRPr="009F15E4" w:rsidRDefault="006E61E6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 projektu na navýšení kapacity předškolního zařízení nebo vznik nového předškolního zařízení je 15-30 % nově vzniklé kapacity určeno pro děti do 3 let věku, nebo díky realizaci projektu a změnám v předškolním zařízení došlo k vytvoření míst pro děti do 3 let věku, počet takto vytvořených míst odpovídá 15-30 % navýšené kapacity.</w:t>
            </w:r>
          </w:p>
          <w:p w14:paraId="743C2C78" w14:textId="77777777" w:rsidR="006E61E6" w:rsidRPr="009F15E4" w:rsidRDefault="006E61E6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Nerelevantní pro projekty na zvyšování kvality podmínek v MŠ pro poskytování vzdělávání, kde jsou nedostatky identifikovány krajskou hygienickou stanicí.</w:t>
            </w:r>
          </w:p>
        </w:tc>
      </w:tr>
      <w:tr w:rsidR="00330818" w:rsidRPr="00843F51" w14:paraId="6BE6AA81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FD38FA" w14:textId="778414AD" w:rsidR="00330818" w:rsidRPr="00654005" w:rsidRDefault="006E61E6" w:rsidP="0033081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Popis nedostatků identifikovaných krajskou hygienickou stanicí a způsob jejich odstranění</w:t>
            </w:r>
            <w:r w:rsidR="00330818" w:rsidRPr="009F15E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9E3E" w14:textId="49283C4E" w:rsidR="00330818" w:rsidRPr="009F15E4" w:rsidRDefault="00330818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Nerelevantní pro projekty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na navyšování kapacity.</w:t>
            </w:r>
          </w:p>
        </w:tc>
      </w:tr>
      <w:tr w:rsidR="00DE1AC1" w:rsidRPr="00843F51" w14:paraId="2151D163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487D15" w14:textId="77777777" w:rsidR="00DE1AC1" w:rsidRPr="00654005" w:rsidRDefault="00DE1AC1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Bezbariérovost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6AB6" w14:textId="5F02D0DA" w:rsidR="00DE1AC1" w:rsidRPr="009F15E4" w:rsidRDefault="00DE1AC1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Popis zajištění bezbariérovosti k datu ukončení realizace projektu. Učebny, výukové prostory (denní místnost, místnost pro spánek), jídelna, kabinety, šatny a hygienická zařízení</w:t>
            </w:r>
            <w:r w:rsid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podpořená z IROP jsou bezbariérově dostupné. Základním požadavkem je bezbariérová toaleta (s možností využití i pro dospělé) a umožnění volného pohybu osob na vozíku od vstupu do budovy po vstup do prostor podpořených z IROP.</w:t>
            </w:r>
          </w:p>
        </w:tc>
      </w:tr>
      <w:tr w:rsidR="00330818" w:rsidRPr="00843F51" w14:paraId="1823717B" w14:textId="77777777" w:rsidTr="00330818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5BFDD6" w14:textId="77777777" w:rsidR="00330818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výstupu</w:t>
            </w:r>
          </w:p>
          <w:p w14:paraId="6625EECE" w14:textId="77777777" w:rsidR="00330818" w:rsidRPr="00E4140F" w:rsidRDefault="00330818" w:rsidP="00744A5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C959" w14:textId="24DF02A6" w:rsidR="009F15E4" w:rsidRPr="009F15E4" w:rsidRDefault="009F15E4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509 011 - Navýšení kapacity předškolního vzdělávání</w:t>
            </w:r>
          </w:p>
          <w:p w14:paraId="718243A1" w14:textId="77777777" w:rsidR="009F15E4" w:rsidRPr="009F15E4" w:rsidRDefault="009F15E4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509 001 - Modernizovaná či rekonstruovaná kapacita předškolního vzdělávání</w:t>
            </w:r>
          </w:p>
          <w:p w14:paraId="3FEA3C98" w14:textId="252F558C" w:rsidR="00DE1AC1" w:rsidRPr="00654005" w:rsidRDefault="009F15E4" w:rsidP="00DE1AC1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500 002 - Počet podpořených škol či vzdělávacích zařízení</w:t>
            </w:r>
          </w:p>
        </w:tc>
      </w:tr>
      <w:tr w:rsidR="00330818" w:rsidRPr="00843F51" w14:paraId="59025B5F" w14:textId="77777777" w:rsidTr="00330818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C5427E" w14:textId="77777777" w:rsidR="00330818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výsledku</w:t>
            </w:r>
          </w:p>
          <w:p w14:paraId="0494A834" w14:textId="77777777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FA0B" w14:textId="0A9AE84A" w:rsidR="009F15E4" w:rsidRPr="009F15E4" w:rsidRDefault="009F15E4" w:rsidP="009F15E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500 401 - Počet uživatelů nové nebo modernizované péče o děti za rok</w:t>
            </w:r>
          </w:p>
          <w:p w14:paraId="2E9303B7" w14:textId="446C5C0A" w:rsidR="00DE1AC1" w:rsidRPr="00654005" w:rsidRDefault="009F15E4" w:rsidP="00DE1AC1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323 000 - Snížení konečné spotřeby energie u podpořených subjektů</w:t>
            </w:r>
          </w:p>
        </w:tc>
      </w:tr>
      <w:tr w:rsidR="00330818" w:rsidRPr="00843F51" w14:paraId="58F6F8EE" w14:textId="77777777" w:rsidTr="00330818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7827D3" w14:textId="779266CA" w:rsidR="00330818" w:rsidRPr="00654005" w:rsidRDefault="00330818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Specifické p</w:t>
            </w:r>
            <w:r w:rsidRPr="00654005">
              <w:rPr>
                <w:rFonts w:cstheme="minorHAnsi"/>
                <w:b/>
                <w:bCs/>
                <w:sz w:val="20"/>
                <w:szCs w:val="20"/>
              </w:rPr>
              <w:t>řílohy</w:t>
            </w:r>
            <w:r w:rsidR="00342D6F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342D6F" w:rsidRPr="00342D6F">
              <w:rPr>
                <w:rFonts w:cstheme="minorHAnsi"/>
                <w:bCs/>
                <w:sz w:val="20"/>
                <w:szCs w:val="20"/>
              </w:rPr>
              <w:t xml:space="preserve">(lze </w:t>
            </w:r>
            <w:r w:rsidR="00342D6F">
              <w:rPr>
                <w:rFonts w:cstheme="minorHAnsi"/>
                <w:bCs/>
                <w:sz w:val="20"/>
                <w:szCs w:val="20"/>
              </w:rPr>
              <w:t xml:space="preserve">volitelně </w:t>
            </w:r>
            <w:r w:rsidR="00342D6F" w:rsidRPr="00342D6F">
              <w:rPr>
                <w:rFonts w:cstheme="minorHAnsi"/>
                <w:bCs/>
                <w:sz w:val="20"/>
                <w:szCs w:val="20"/>
              </w:rPr>
              <w:t xml:space="preserve">doložit již k Projektovému záměru, </w:t>
            </w:r>
            <w:r w:rsidR="00342D6F">
              <w:rPr>
                <w:rFonts w:cstheme="minorHAnsi"/>
                <w:bCs/>
                <w:sz w:val="20"/>
                <w:szCs w:val="20"/>
              </w:rPr>
              <w:br/>
            </w:r>
            <w:r w:rsidR="00342D6F" w:rsidRPr="00342D6F">
              <w:rPr>
                <w:rFonts w:cstheme="minorHAnsi"/>
                <w:bCs/>
                <w:sz w:val="20"/>
                <w:szCs w:val="20"/>
              </w:rPr>
              <w:t>nejpozději však ke kompletní Žádosti o podporu)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35BD" w14:textId="7D9064F0" w:rsidR="00355324" w:rsidRPr="00355324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Doložení výchozí kapacity předškolního zařízení </w:t>
            </w:r>
          </w:p>
          <w:p w14:paraId="404054A9" w14:textId="19226D8D" w:rsidR="00355324" w:rsidRPr="00355324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A) Mateřské školy </w:t>
            </w:r>
          </w:p>
          <w:p w14:paraId="7EFCC0AA" w14:textId="4A3B5AEE" w:rsidR="00355324" w:rsidRPr="00355324" w:rsidRDefault="006E61E6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</w:t>
            </w:r>
            <w:r w:rsidR="00355324" w:rsidRPr="00355324">
              <w:rPr>
                <w:rFonts w:cstheme="minorHAnsi"/>
                <w:sz w:val="20"/>
                <w:szCs w:val="20"/>
                <w:shd w:val="clear" w:color="auto" w:fill="FFFFFF"/>
              </w:rPr>
              <w:t>ýpis z Rejstříku škol a školských zařízení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ne </w:t>
            </w:r>
            <w:r w:rsidR="00355324"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starší 3 měsíců. </w:t>
            </w:r>
          </w:p>
          <w:p w14:paraId="417841D4" w14:textId="07D6096A" w:rsidR="00355324" w:rsidRPr="00355324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Pokud došlo 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k</w:t>
            </w: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navýšení kapacity mateřské školy v souladu s § 7 zákona č. 67/2022 Sb. o opatřeních v oblasti školství v souvislosti s ozbrojeným konfliktem na území Ukrajiny, </w:t>
            </w:r>
            <w:proofErr w:type="gramStart"/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>vyvolaným</w:t>
            </w:r>
            <w:proofErr w:type="gramEnd"/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invazí vojsk Ruské federace žadatel doloží i rozhodnutí 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KÚPK s uvedením </w:t>
            </w: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>původní kapacit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y</w:t>
            </w: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MŠ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D823676" w14:textId="77777777" w:rsidR="00355324" w:rsidRPr="00355324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B) Zařízení péče o děti typu dětské skupiny </w:t>
            </w:r>
          </w:p>
          <w:p w14:paraId="47701B8B" w14:textId="0330462C" w:rsidR="00355324" w:rsidRPr="00355324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>Výpis z Evidence dětských skupin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ne</w:t>
            </w: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starší 3 měsíců. </w:t>
            </w:r>
          </w:p>
          <w:p w14:paraId="32DD72B2" w14:textId="392F9EBC" w:rsidR="00355324" w:rsidRPr="00355324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 xml:space="preserve">- </w:t>
            </w: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Rozhodnutí krajské hygienické stanice </w:t>
            </w:r>
          </w:p>
          <w:p w14:paraId="7E9C9B19" w14:textId="5235BF96" w:rsidR="00330818" w:rsidRPr="00654005" w:rsidRDefault="00355324" w:rsidP="003553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3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Relevantní pouze pro projekty, kde žadatel řeší, zvyšování kvality podmínek v MŠ pro poskytování vzdělávání, kde jsou nedostatky identifikovány krajskou hygienickou stanicí na základě výjimky z hygienických požadavků stanovených v § 7 odst. 1 zákona č. 258/2000 Sb., o ochraně veřejného zdraví. Rozhodnutí krajské hygienické stanice (výjimka z hygienických požadavků) musí být platné pro školní rok probíhající v době podání žádosti o podporu, nebo se vztahovat pro následující školní rok. </w:t>
            </w:r>
          </w:p>
        </w:tc>
      </w:tr>
    </w:tbl>
    <w:p w14:paraId="1FA44D8F" w14:textId="1B127E18" w:rsidR="00744A53" w:rsidRDefault="00744A53" w:rsidP="00201A0F">
      <w:pPr>
        <w:spacing w:before="120" w:after="120" w:line="240" w:lineRule="auto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  <w:br w:type="page"/>
      </w:r>
    </w:p>
    <w:p w14:paraId="08BE62C6" w14:textId="703D6597" w:rsidR="00744A53" w:rsidRPr="00646C43" w:rsidRDefault="00744A53" w:rsidP="00744A53">
      <w:pPr>
        <w:pStyle w:val="Nadpis1"/>
        <w:shd w:val="clear" w:color="auto" w:fill="E4B735"/>
        <w:spacing w:before="120" w:after="120" w:line="240" w:lineRule="auto"/>
        <w:jc w:val="both"/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</w:pPr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lastRenderedPageBreak/>
        <w:t xml:space="preserve">SPECIFICKÁ STRANA – INFRASTRUKTURA PRO </w:t>
      </w:r>
      <w:proofErr w:type="gramStart"/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t>VZDĚLÁVÁNÍ - ZŠ</w:t>
      </w:r>
      <w:proofErr w:type="gramEnd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744A53" w:rsidRPr="00654005" w14:paraId="4552A2CD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E00A6B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Cíl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4677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9552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vzdělávací infrastruktury pro přírodní vědy</w:t>
            </w:r>
          </w:p>
          <w:p w14:paraId="472D107B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9824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vzdělávací infrastruktury pro polytechnické vzděláván</w:t>
            </w:r>
          </w:p>
          <w:p w14:paraId="26DE22F1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9724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vzdělávací infrastruktury pro cizí jazyky</w:t>
            </w:r>
          </w:p>
          <w:p w14:paraId="32EF2C60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9736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vzdělávací infrastruktury pro práci s digitálními technologiemi</w:t>
            </w:r>
          </w:p>
          <w:p w14:paraId="1C863AE4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6860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vnitřní konektivity školy, zabezpečení připojení k</w:t>
            </w:r>
            <w:r w:rsidR="00744A53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internetu</w:t>
            </w:r>
          </w:p>
          <w:p w14:paraId="648DF266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40650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vzdělávací infrastruktury školní družiny / školního klubu</w:t>
            </w:r>
          </w:p>
          <w:p w14:paraId="34992E63" w14:textId="77777777" w:rsidR="00744A53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2223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7395650D" w14:textId="77777777" w:rsidR="00744A53" w:rsidRPr="00DE1AC1" w:rsidRDefault="00AD1BB8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0508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A5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44A5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Zkvalitnění vzdělávací infrastruktury pro učebny neúplných škol</w:t>
            </w:r>
          </w:p>
        </w:tc>
      </w:tr>
      <w:tr w:rsidR="006E61E6" w:rsidRPr="00843F51" w14:paraId="47B9E430" w14:textId="77777777" w:rsidTr="00355324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3C6EB6" w14:textId="77777777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Správní obvod obce s rozšířenou působností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302A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96361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SO ORP Nýřany</w:t>
            </w:r>
          </w:p>
          <w:p w14:paraId="1C4F094E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90457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SO ORP Stříbro</w:t>
            </w:r>
          </w:p>
          <w:p w14:paraId="3F700699" w14:textId="3759E943" w:rsidR="006E61E6" w:rsidRPr="009F15E4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0450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SO ORP Tachov</w:t>
            </w:r>
          </w:p>
        </w:tc>
      </w:tr>
      <w:tr w:rsidR="006E61E6" w:rsidRPr="00843F51" w14:paraId="65FF5812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73DFA7" w14:textId="77777777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Název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B674" w14:textId="41706D60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51465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Strategický rámec MAP pro SO ORP Nýřany – </w:t>
            </w:r>
            <w:proofErr w:type="gram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Únor</w:t>
            </w:r>
            <w:proofErr w:type="gram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2024 </w:t>
            </w:r>
          </w:p>
          <w:p w14:paraId="460D67F2" w14:textId="77777777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4917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Strategický rámec Místního akčního plánu rozvoje vzdělávání pro </w:t>
            </w:r>
            <w:proofErr w:type="spell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Stříbrsko</w:t>
            </w:r>
            <w:proofErr w:type="spell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Konstantinolázeňsko</w:t>
            </w:r>
            <w:proofErr w:type="spell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na období </w:t>
            </w:r>
            <w:proofErr w:type="gramStart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2023 - 2025</w:t>
            </w:r>
            <w:proofErr w:type="gramEnd"/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557D7D2" w14:textId="13C258AB" w:rsidR="006E61E6" w:rsidRPr="009F15E4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09692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Místní akční plán rozvoje vzdělávání III ORP Tachov – STRATEGICKÝ RÁMEC do roku 2025 – finální verze k 10/2023</w:t>
            </w:r>
          </w:p>
        </w:tc>
      </w:tr>
      <w:tr w:rsidR="006E61E6" w:rsidRPr="00843F51" w14:paraId="40DB1C45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E2A101" w14:textId="77777777" w:rsidR="006E61E6" w:rsidRPr="00654005" w:rsidRDefault="006E61E6" w:rsidP="006E61E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 xml:space="preserve">Datum schválení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9F15E4">
              <w:rPr>
                <w:rFonts w:cstheme="minorHAnsi"/>
                <w:b/>
                <w:bCs/>
                <w:sz w:val="20"/>
                <w:szCs w:val="20"/>
              </w:rPr>
              <w:t>aktuálně platného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02BF" w14:textId="7E0BFA15" w:rsidR="006E61E6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04144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13. 3. 2024 (SO ORP Nýřany)</w:t>
            </w:r>
          </w:p>
          <w:p w14:paraId="04475D83" w14:textId="057D5F3B" w:rsidR="006E61E6" w:rsidRPr="009F15E4" w:rsidRDefault="00AD1BB8" w:rsidP="006E61E6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95575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3. 10. 2023 (SO ORP Stříbro)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58113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1E6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E61E6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>18. 10. 2023 (SO ORP Tachov)</w:t>
            </w:r>
          </w:p>
        </w:tc>
      </w:tr>
      <w:tr w:rsidR="00744A53" w:rsidRPr="00843F51" w14:paraId="7FDC80B8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D846F4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Název projektu (investiční priority) uvedený v SR MAP,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7D8" w14:textId="1D84D7A4" w:rsidR="00744A53" w:rsidRPr="009F15E4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název projektu (investiční priority) uvedený v SR MAP, na který se předložený projekt odkazuje</w:t>
            </w:r>
            <w:r w:rsidR="006E61E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viz:  </w:t>
            </w:r>
            <w:hyperlink r:id="rId12" w:history="1">
              <w:r w:rsidR="006E61E6" w:rsidRPr="00A26C64">
                <w:rPr>
                  <w:rStyle w:val="Hypertextovodkaz"/>
                  <w:rFonts w:cstheme="minorHAnsi"/>
                  <w:sz w:val="20"/>
                  <w:szCs w:val="20"/>
                  <w:shd w:val="clear" w:color="auto" w:fill="FFFFFF"/>
                </w:rPr>
                <w:t>https://mmr.gov.cz/cs/microsites/uzemni-dimenze/regionalni-rozvoj/map-kap/strategicke-ramce-map-2021</w:t>
              </w:r>
            </w:hyperlink>
          </w:p>
          <w:p w14:paraId="0ECD9512" w14:textId="77777777" w:rsidR="00744A53" w:rsidRPr="009F15E4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Pozn.: pokud se předložený projekt odkazuje na více projektů uvedených v MAP, uveďte všechny relevantní; název projektu předloženého do IROP nemusí 1:1 odpovídat názvu projektu uvedeného v SR MAP, ale svým charakterem musí předložený projekt odpovídat investiční prioritě v SR MAP.</w:t>
            </w:r>
          </w:p>
        </w:tc>
      </w:tr>
      <w:tr w:rsidR="00744A53" w:rsidRPr="00843F51" w14:paraId="023E6D64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4300FD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Číslo řádku, na kterém projekt v SR MAP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C45A" w14:textId="77777777" w:rsidR="00744A53" w:rsidRPr="009F15E4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Uveďte číslo řádku, na kterém je projekt v SR MAP uveden. Pozn.: pokud se předložený projekt odkazuje na více projektů uvedených v MAP, uveďte všechny relevantní.</w:t>
            </w:r>
          </w:p>
        </w:tc>
      </w:tr>
      <w:tr w:rsidR="00744A53" w:rsidRPr="00843F51" w14:paraId="47A711CA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F74DC0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F15E4">
              <w:rPr>
                <w:rFonts w:cstheme="minorHAnsi"/>
                <w:b/>
                <w:bCs/>
                <w:sz w:val="20"/>
                <w:szCs w:val="20"/>
              </w:rPr>
              <w:t>Zaškrtnuté typy projektu v 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A0F7" w14:textId="0C474976" w:rsidR="008F1575" w:rsidRP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17454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cizí jazyky</w:t>
            </w:r>
          </w:p>
          <w:p w14:paraId="2C052B81" w14:textId="789E3FE1" w:rsidR="008F1575" w:rsidRP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9046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přírodní vědy</w:t>
            </w:r>
          </w:p>
          <w:p w14:paraId="6DDFE788" w14:textId="77777777" w:rsid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7374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polytech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nické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vzdělávání</w:t>
            </w:r>
          </w:p>
          <w:p w14:paraId="6DF424A5" w14:textId="0A742E1F" w:rsid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08845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práce s digi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tálními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tech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nologiemi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ab/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ab/>
            </w:r>
          </w:p>
          <w:p w14:paraId="2E64BB97" w14:textId="06D1B6F1" w:rsid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98731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rekonstrukce učeben neúplných škol v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CLLD</w:t>
            </w:r>
          </w:p>
          <w:p w14:paraId="6B304409" w14:textId="77777777" w:rsid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82500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zázemí pro školní poradenské pracoviště</w:t>
            </w:r>
          </w:p>
          <w:p w14:paraId="0925F067" w14:textId="32C4BCC3" w:rsid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80126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vnitřní/venkovní zázemí pro komunitní aktivity vedoucí k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soc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inkluzi</w:t>
            </w:r>
          </w:p>
          <w:p w14:paraId="23347F91" w14:textId="6FDCFCF2" w:rsidR="008F1575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52066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budování zázemí družin a školních klubů</w:t>
            </w:r>
          </w:p>
          <w:p w14:paraId="0C2A23AB" w14:textId="01A3775F" w:rsidR="00744A53" w:rsidRPr="009F15E4" w:rsidRDefault="00AD1BB8" w:rsidP="008F1575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61247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75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F1575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F1575" w:rsidRPr="008F1575">
              <w:rPr>
                <w:rFonts w:cstheme="minorHAnsi"/>
                <w:sz w:val="20"/>
                <w:szCs w:val="20"/>
                <w:shd w:val="clear" w:color="auto" w:fill="FFFFFF"/>
              </w:rPr>
              <w:t>konektivita</w:t>
            </w:r>
          </w:p>
        </w:tc>
      </w:tr>
      <w:tr w:rsidR="00744A53" w:rsidRPr="00843F51" w14:paraId="15F6B9ED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9E5DEB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Bezbariérovost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ED8A" w14:textId="585DACA2" w:rsidR="00744A53" w:rsidRPr="009F15E4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Popis zajištění bezbariérovosti k datu ukončení realizace projektu. Učebny, výukové prosto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ry,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kabinety, šatny a hygienická zařízení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školní poradenská pracoviště, družiny, školní kluby a vnitřní i venkovní zázemí pro komunitní aktivity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podpořená z IROP jsou bezbariérově dostupné. Základním požadavkem je bezbariérová toaleta (s možností využití i pro dospělé) a umožnění volného pohybu osob na vozíku od vstupu do budovy po vstup do prostor podpořených z IROP.</w:t>
            </w:r>
          </w:p>
        </w:tc>
      </w:tr>
      <w:tr w:rsidR="00744A53" w:rsidRPr="00843F51" w14:paraId="15403BFD" w14:textId="77777777" w:rsidTr="00355324">
        <w:trPr>
          <w:trHeight w:val="24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477710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Konektivita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82F9" w14:textId="2A277324" w:rsidR="00744A53" w:rsidRPr="00DE1AC1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Popište, že projekt splňuje minimální požadavky pro konektivitu školy a připojení k internetu v souladu se standardem konektivity škol, pokud je předmětem realizace projektu</w:t>
            </w:r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(</w:t>
            </w:r>
            <w:hyperlink r:id="rId13" w:history="1">
              <w:r w:rsidR="008F1575" w:rsidRPr="00A26C64">
                <w:rPr>
                  <w:rStyle w:val="Hypertextovodkaz"/>
                  <w:rFonts w:cstheme="minorHAnsi"/>
                  <w:sz w:val="20"/>
                  <w:szCs w:val="20"/>
                  <w:shd w:val="clear" w:color="auto" w:fill="FFFFFF"/>
                </w:rPr>
                <w:t>https://www.edu.cz/digitalizujeme/standard-konektivity-skol/</w:t>
              </w:r>
            </w:hyperlink>
            <w:r w:rsidR="008F1575">
              <w:rPr>
                <w:rFonts w:cstheme="minorHAnsi"/>
                <w:sz w:val="20"/>
                <w:szCs w:val="20"/>
                <w:shd w:val="clear" w:color="auto" w:fill="FFFFFF"/>
              </w:rPr>
              <w:t>)</w:t>
            </w: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556F4" w:rsidRPr="00843F51" w14:paraId="71826118" w14:textId="77777777" w:rsidTr="00355324">
        <w:trPr>
          <w:trHeight w:val="24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89C750" w14:textId="40F5C950" w:rsidR="003556F4" w:rsidRDefault="003556F4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Využití výstupů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2245" w14:textId="593DF7BB" w:rsidR="003556F4" w:rsidRP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popis plánu na využití odborných učeben, pokud je předmětem realizace projektu (pozn.: Odborná učebna podpořená z IROP bude využívána v průběhu udržitelnosti pro formální výuku i neformální vzdělávání v oborných předmětech v oblasti přírodních věd nebo polytechnického vzdělávání nebo cizího jazyka nebo práce s digitálními technologiemi minimálně 75 % časového využití učeben dle rozvrhu učebny v období </w:t>
            </w:r>
            <w:proofErr w:type="gramStart"/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září - červen</w:t>
            </w:r>
            <w:proofErr w:type="gramEnd"/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. Bez rozdílu primárního odborného zaměření učebny budou do limitu započítávány všechny čtyři podporované oblasti vzdělávání.);</w:t>
            </w:r>
          </w:p>
          <w:p w14:paraId="172FD8B0" w14:textId="77777777" w:rsid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70D6884" w14:textId="006E3A7B" w:rsid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popis plánu na využití učeben neúplných škol, pokud je předmětem realizace projektu </w:t>
            </w:r>
          </w:p>
          <w:p w14:paraId="1FC631B0" w14:textId="77777777" w:rsidR="003556F4" w:rsidRP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EB0037A" w14:textId="4F54B9F1" w:rsidR="003556F4" w:rsidRPr="00DE1AC1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popis plánu na využití zázemí pro komunitní aktivity, pokud je předmětem realizace projektu.</w:t>
            </w:r>
          </w:p>
        </w:tc>
      </w:tr>
      <w:tr w:rsidR="00744A53" w:rsidRPr="00843F51" w14:paraId="3BB98221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4A0EDB" w14:textId="77777777" w:rsidR="00744A53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výstupu</w:t>
            </w:r>
          </w:p>
          <w:p w14:paraId="2028DF5F" w14:textId="77777777" w:rsidR="00744A53" w:rsidRPr="00E4140F" w:rsidRDefault="00744A53" w:rsidP="00744A5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7304" w14:textId="7951BA21" w:rsidR="00744A53" w:rsidRPr="00DE1AC1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500 002 - Počet podpořených škol či vzdělávacích zařízení</w:t>
            </w:r>
          </w:p>
          <w:p w14:paraId="7F5B08FC" w14:textId="77777777" w:rsidR="00744A53" w:rsidRPr="00DE1AC1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509 021 - Kapacita nových učeben v podpořených vzdělávacích zařízeních</w:t>
            </w:r>
          </w:p>
          <w:p w14:paraId="6274B603" w14:textId="77777777" w:rsidR="00744A53" w:rsidRPr="00DE1AC1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509 031 - Kapacita rekonstruovaných či modernizovaných učeben v podpořených vzdělávacích zařízeních</w:t>
            </w:r>
          </w:p>
          <w:p w14:paraId="327784B5" w14:textId="77777777" w:rsidR="00744A53" w:rsidRPr="00DE1AC1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509 051 - Počet nových odborných učeben</w:t>
            </w:r>
          </w:p>
          <w:p w14:paraId="2E2AD1A5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509 041 - Počet modernizovaných odborných učeben</w:t>
            </w:r>
          </w:p>
        </w:tc>
      </w:tr>
      <w:tr w:rsidR="00744A53" w:rsidRPr="00843F51" w14:paraId="3901DCB4" w14:textId="77777777" w:rsidTr="00744A5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C20800" w14:textId="77777777" w:rsidR="00744A53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výsledku</w:t>
            </w:r>
          </w:p>
          <w:p w14:paraId="6CB9C3EF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ED6" w14:textId="77777777" w:rsidR="00744A53" w:rsidRPr="00DE1AC1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500 501 - Počet uživatelů nových nebo modernizovaných vzdělávacích zařízení za rok</w:t>
            </w:r>
          </w:p>
          <w:p w14:paraId="43AF594E" w14:textId="77777777" w:rsidR="00744A53" w:rsidRPr="00654005" w:rsidRDefault="00744A53" w:rsidP="00744A5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E1AC1">
              <w:rPr>
                <w:rFonts w:cstheme="minorHAnsi"/>
                <w:sz w:val="20"/>
                <w:szCs w:val="20"/>
                <w:shd w:val="clear" w:color="auto" w:fill="FFFFFF"/>
              </w:rPr>
              <w:t>323 000 - Snížení konečné spotřeby energie u podpořených subjektů</w:t>
            </w:r>
          </w:p>
        </w:tc>
      </w:tr>
    </w:tbl>
    <w:p w14:paraId="450ADA42" w14:textId="77777777" w:rsidR="00744A53" w:rsidRPr="005A2400" w:rsidRDefault="00744A53" w:rsidP="00744A53">
      <w:pPr>
        <w:spacing w:before="120" w:after="120" w:line="240" w:lineRule="auto"/>
        <w:rPr>
          <w:rFonts w:cstheme="minorHAnsi"/>
          <w:sz w:val="2"/>
          <w:szCs w:val="2"/>
        </w:rPr>
      </w:pPr>
    </w:p>
    <w:p w14:paraId="2F7C0E86" w14:textId="16FCAFB4" w:rsidR="00792D03" w:rsidRDefault="00792D03" w:rsidP="00201A0F">
      <w:pPr>
        <w:spacing w:before="120" w:after="120" w:line="240" w:lineRule="auto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  <w:br w:type="page"/>
      </w:r>
    </w:p>
    <w:p w14:paraId="64AE2C5C" w14:textId="3FA7D24B" w:rsidR="00792D03" w:rsidRPr="00646C43" w:rsidRDefault="00792D03" w:rsidP="000735DF">
      <w:pPr>
        <w:pStyle w:val="Nadpis1"/>
        <w:shd w:val="clear" w:color="auto" w:fill="DA1C5C"/>
        <w:spacing w:before="120" w:after="120" w:line="240" w:lineRule="auto"/>
        <w:jc w:val="both"/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</w:pPr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lastRenderedPageBreak/>
        <w:t>SPECIFICKÁ STRANA – ZÁZEMÍ PRO SOCIÁLNÍ SLUŽBY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792D03" w:rsidRPr="00654005" w14:paraId="3BB7CAE2" w14:textId="77777777" w:rsidTr="000735DF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8E8B00C" w14:textId="77777777" w:rsidR="00792D03" w:rsidRPr="00654005" w:rsidRDefault="00792D03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Cíl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F738" w14:textId="59B25F7E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3324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D0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92D0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Zajištění poskytování sociálních služeb dle zákona č. 108/2006 Sb., 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sociálních službách, v druhu a kapacitě určené v žádosti o podporu 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CA1624" w:rsidRPr="00CA1624"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do 6 měsíců od ukončení realizace projektu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1B4B8847" w14:textId="2B065218" w:rsidR="00792D03" w:rsidRPr="00DE1AC1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75705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Zajištění poskytování sociálních služeb dle zákona č. 108/2006 Sb., 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 sociálních službách, v druhu a kapacitě určené v žádosti o podporu 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br/>
            </w:r>
            <w:r w:rsidR="00CA1624" w:rsidRPr="00CA1624"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od data ukončení realizace projektu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A1624" w:rsidRPr="00843F51" w14:paraId="7AA0448E" w14:textId="77777777" w:rsidTr="000735DF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A902DE8" w14:textId="572DA347" w:rsidR="00CA1624" w:rsidRDefault="00CA1624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Sociální služba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55C3" w14:textId="72BCEB6E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3126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centra denních služeb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>–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ambulantní</w:t>
            </w:r>
          </w:p>
          <w:p w14:paraId="324FE299" w14:textId="7B99BCDB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07073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denní </w:t>
            </w:r>
            <w:proofErr w:type="gram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stacionáře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ambulantní</w:t>
            </w:r>
            <w:proofErr w:type="gramEnd"/>
          </w:p>
          <w:p w14:paraId="3AB26D90" w14:textId="2AEA174B" w:rsid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4786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tlumočnické služby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/ </w:t>
            </w:r>
            <w:r w:rsidR="00CA1624">
              <w:rPr>
                <w:rFonts w:cstheme="minorHAnsi"/>
                <w:sz w:val="20"/>
                <w:szCs w:val="20"/>
                <w:shd w:val="clear" w:color="auto" w:fill="FFFFFF"/>
              </w:rPr>
              <w:t>terénní</w:t>
            </w:r>
          </w:p>
          <w:p w14:paraId="01BBDA4A" w14:textId="16B9B134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6553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azylové </w:t>
            </w:r>
            <w:proofErr w:type="gram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domy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pobytová</w:t>
            </w:r>
            <w:proofErr w:type="gramEnd"/>
          </w:p>
          <w:p w14:paraId="1EB20AD2" w14:textId="356E18FA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8581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domy na půl </w:t>
            </w:r>
            <w:proofErr w:type="gram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cest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>y - pobytová</w:t>
            </w:r>
            <w:proofErr w:type="gramEnd"/>
          </w:p>
          <w:p w14:paraId="2F55EE23" w14:textId="5DB5B8FE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64389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krizová pomoc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pobytová / ambulantní / terénní</w:t>
            </w:r>
          </w:p>
          <w:p w14:paraId="1E0581C7" w14:textId="64311D5F" w:rsidR="00342D6F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76745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nízkoprahová denní centra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24F926A8" w14:textId="3E036068" w:rsidR="00342D6F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56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nízkoprahová zařízen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>í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pro děti a mládež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635FB475" w14:textId="550DE962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9900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noclehárny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ambulantní</w:t>
            </w:r>
            <w:proofErr w:type="gramEnd"/>
          </w:p>
          <w:p w14:paraId="699AC55E" w14:textId="26073479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59551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terapeutické </w:t>
            </w:r>
            <w:proofErr w:type="gram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komunity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pobytová</w:t>
            </w:r>
            <w:proofErr w:type="gramEnd"/>
          </w:p>
          <w:p w14:paraId="71929152" w14:textId="28BCF8BF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85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sociálně terapeutické </w:t>
            </w:r>
            <w:proofErr w:type="gram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dílny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ambulantní</w:t>
            </w:r>
            <w:proofErr w:type="gramEnd"/>
          </w:p>
          <w:p w14:paraId="1EDDDF64" w14:textId="73C84D12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38185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sociální </w:t>
            </w:r>
            <w:proofErr w:type="spell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rehabil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>ace</w:t>
            </w:r>
            <w:proofErr w:type="spellEnd"/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pobytová / ambulantní / terénní</w:t>
            </w:r>
          </w:p>
          <w:p w14:paraId="40CFC8AF" w14:textId="378AFB1D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8638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raná péče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040888D9" w14:textId="5676901F" w:rsidR="00342D6F" w:rsidRPr="00CA1624" w:rsidRDefault="00AD1BB8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74442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intervenční centr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>a – pobytová / ambulantní / terénní</w:t>
            </w:r>
          </w:p>
          <w:p w14:paraId="45ECCEB1" w14:textId="316688A0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8194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služby následné péče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pobytová / ambulantní</w:t>
            </w:r>
          </w:p>
          <w:p w14:paraId="28C224E8" w14:textId="367A5C28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01496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podpora samostatného bydlení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terénní</w:t>
            </w:r>
          </w:p>
          <w:p w14:paraId="3B0EB27F" w14:textId="510E723B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51229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pečovatelská služba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3DE2804A" w14:textId="3304DE46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9511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osobní asistence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terénní</w:t>
            </w:r>
          </w:p>
          <w:p w14:paraId="5CCFE0CB" w14:textId="0EB94039" w:rsidR="00342D6F" w:rsidRPr="00CA1624" w:rsidRDefault="00AD1BB8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26357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odlehčovací služby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0F82B5D3" w14:textId="3E483A26" w:rsidR="00342D6F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704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sociálně aktivizační služby pro seniory a osoby se zdravotním postižením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453E5D2E" w14:textId="47508B6C" w:rsidR="00342D6F" w:rsidRPr="00CA1624" w:rsidRDefault="00AD1BB8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28747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sociálně aktivizační služby pro rodiny s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dětmi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2ED6EE3D" w14:textId="39684C1E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4058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kontaktní centra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067E5E0D" w14:textId="7C5D90BF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59522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terénní programy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terénní</w:t>
            </w:r>
          </w:p>
          <w:p w14:paraId="38EABB91" w14:textId="42A7DBC4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45528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tísňová péče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terénní</w:t>
            </w:r>
          </w:p>
          <w:p w14:paraId="202A6EE9" w14:textId="23D3D662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2732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průvodcovské a předčitatelské služby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  <w:p w14:paraId="783DEC54" w14:textId="35215163" w:rsid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3046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6F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42D6F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odborné sociální poradenství</w:t>
            </w:r>
            <w:r w:rsid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ambulantní / terénní</w:t>
            </w:r>
          </w:p>
        </w:tc>
      </w:tr>
      <w:tr w:rsidR="00792D03" w:rsidRPr="00843F51" w14:paraId="72BF3687" w14:textId="77777777" w:rsidTr="000735DF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4EF17B2" w14:textId="35BAA471" w:rsidR="00792D03" w:rsidRPr="00654005" w:rsidRDefault="00CA1624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CC51" w14:textId="44DAC4B7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94346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D0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792D03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osoby sociálně vyloučené či ohrožené sociálním vyloučením</w:t>
            </w:r>
          </w:p>
          <w:p w14:paraId="5CB32327" w14:textId="14135619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2867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osoby s postižením</w:t>
            </w:r>
          </w:p>
          <w:p w14:paraId="5F588661" w14:textId="2087C813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205827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osoby s chronickým a duševním onemocněním</w:t>
            </w:r>
          </w:p>
          <w:p w14:paraId="622810B3" w14:textId="29BF074C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33777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osoby se specifickými potřebami vyplývajícími z jejich zdravotního stavu, které potřebují vysokou míru podpory, a jejich osoby blízké</w:t>
            </w:r>
          </w:p>
          <w:p w14:paraId="36159E96" w14:textId="0DA26310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93153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rodiny s nezaopatřenými dětmi v nepříznivé sociální situaci</w:t>
            </w:r>
          </w:p>
          <w:p w14:paraId="7671A81F" w14:textId="7FFC5052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05932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mladé dospělé osoby opouštějící ústavní nebo náhradní rodinnou péči</w:t>
            </w:r>
          </w:p>
          <w:p w14:paraId="014B9FFB" w14:textId="411FE761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6977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oběti domácího a </w:t>
            </w:r>
            <w:proofErr w:type="spellStart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genderově</w:t>
            </w:r>
            <w:proofErr w:type="spellEnd"/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podmíněného násilí a osoby tímto násilím ohrožené</w:t>
            </w:r>
          </w:p>
          <w:p w14:paraId="4D451741" w14:textId="1EFBE8D5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84701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osoby v bytové nouzi</w:t>
            </w:r>
          </w:p>
          <w:p w14:paraId="6E9A05DB" w14:textId="4617ED6A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2703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senioři</w:t>
            </w:r>
          </w:p>
          <w:p w14:paraId="25DFA7C8" w14:textId="4E26EB26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68380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ohrožené děti</w:t>
            </w:r>
          </w:p>
          <w:p w14:paraId="10347C00" w14:textId="4A3E2BE6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59257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uprchlíci, migranti</w:t>
            </w:r>
          </w:p>
          <w:p w14:paraId="4885C565" w14:textId="72733ED3" w:rsidR="00CA1624" w:rsidRPr="00CA162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672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národnostní skupiny (zejména Romové)</w:t>
            </w:r>
          </w:p>
          <w:p w14:paraId="55CE9F39" w14:textId="35CC1CA2" w:rsidR="00792D03" w:rsidRPr="009F15E4" w:rsidRDefault="00AD1BB8" w:rsidP="00CA162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7226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2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A1624" w:rsidRPr="00DE1AC1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A1624" w:rsidRPr="00CA1624">
              <w:rPr>
                <w:rFonts w:cstheme="minorHAnsi"/>
                <w:sz w:val="20"/>
                <w:szCs w:val="20"/>
                <w:shd w:val="clear" w:color="auto" w:fill="FFFFFF"/>
              </w:rPr>
              <w:t>bezdomovci</w:t>
            </w:r>
          </w:p>
        </w:tc>
      </w:tr>
      <w:tr w:rsidR="00286F88" w:rsidRPr="00843F51" w14:paraId="1EFE2070" w14:textId="77777777" w:rsidTr="00F07E0E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F256D3B" w14:textId="44766DA6" w:rsidR="00286F88" w:rsidRPr="00654005" w:rsidRDefault="00286F88" w:rsidP="00F07E0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Rozšíření nabídky služeb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2ED9" w14:textId="0B9C409F" w:rsidR="00286F88" w:rsidRPr="009F15E4" w:rsidRDefault="00286F88" w:rsidP="00F07E0E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Popište</w:t>
            </w:r>
            <w:proofErr w:type="gram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zda a jakým způsobem dojde díky projektu k rozšíření nabídky poskytovaných registrovaných sociálních služeb.</w:t>
            </w:r>
          </w:p>
        </w:tc>
      </w:tr>
      <w:tr w:rsidR="00286F88" w:rsidRPr="00843F51" w14:paraId="0B200C1B" w14:textId="77777777" w:rsidTr="00F07E0E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15DC484C" w14:textId="16F85EA8" w:rsidR="00286F88" w:rsidRDefault="00286F88" w:rsidP="00F07E0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Spolupráce s obcemi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4B00" w14:textId="1F788D11" w:rsidR="00286F88" w:rsidRDefault="00286F88" w:rsidP="00F07E0E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Uveďte výčet obcí v území působnosti MAS, které písemně doložily zájem o poskytování dané sociální služby, uveďte formu potvrzení (toto potvrzení doložte spolu s Projektovým záměrem) a aktuální počet klientů služby v těchto obcích.</w:t>
            </w:r>
          </w:p>
        </w:tc>
      </w:tr>
      <w:tr w:rsidR="00792D03" w:rsidRPr="00843F51" w14:paraId="7D09070C" w14:textId="77777777" w:rsidTr="000735DF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2C9BDDAB" w14:textId="79AD2048" w:rsidR="00792D03" w:rsidRPr="00654005" w:rsidRDefault="00CA1624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CA1624">
              <w:rPr>
                <w:rFonts w:cstheme="minorHAnsi"/>
                <w:b/>
                <w:bCs/>
                <w:sz w:val="20"/>
                <w:szCs w:val="20"/>
              </w:rPr>
              <w:t xml:space="preserve">opis souladu projektu s příslušnou strategií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01BA" w14:textId="765274B4" w:rsidR="00792D03" w:rsidRPr="009F15E4" w:rsidRDefault="00CA1624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Např.: </w:t>
            </w:r>
            <w:r w:rsidRPr="00CA162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Strategický plán sociálního začleňování, Plán sociálního začleňování, komunitní plán, krajský střednědobý plán rozvoje sociálních služeb, Národní strategie rozvoje sociálních služeb 2016-2025;  </w:t>
            </w:r>
          </w:p>
        </w:tc>
      </w:tr>
      <w:tr w:rsidR="00646C43" w:rsidRPr="00843F51" w14:paraId="24CC88C1" w14:textId="77777777" w:rsidTr="000735DF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5EE6D02" w14:textId="286F2C36" w:rsidR="00646C43" w:rsidRDefault="00646C43" w:rsidP="00646C4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Bezbariérovost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C363" w14:textId="2222B2A0" w:rsidR="00646C43" w:rsidRDefault="00646C43" w:rsidP="00646C43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Popis zajištění bezbariérovosti k datu ukončení realizace projektu.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Podpořená infrastruktura musí být be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zbariérově dostupn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á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. Základním požadavkem je bezbariérová toaleta (s možností využití i pro dospělé) a umožnění volného pohybu osob na vozíku od vstupu do budovy po vstup do prostor podpořených z IROP.</w:t>
            </w:r>
          </w:p>
        </w:tc>
      </w:tr>
      <w:tr w:rsidR="00792D03" w:rsidRPr="00843F51" w14:paraId="28D94BD9" w14:textId="77777777" w:rsidTr="000735DF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4F2F576C" w14:textId="77777777" w:rsidR="00792D03" w:rsidRDefault="00792D03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výstupu</w:t>
            </w:r>
          </w:p>
          <w:p w14:paraId="6639AABD" w14:textId="77777777" w:rsidR="00792D03" w:rsidRPr="00E4140F" w:rsidRDefault="00792D03" w:rsidP="0071531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74A2" w14:textId="77777777" w:rsidR="00342D6F" w:rsidRPr="00342D6F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554 010 - Počet podpořených zázemí pro služby a sociální práci</w:t>
            </w:r>
          </w:p>
          <w:p w14:paraId="24C35A32" w14:textId="2C626ABC" w:rsidR="00342D6F" w:rsidRPr="00342D6F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554 301 - Nová kapacita podpořených zařízení nepobytových soc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služeb</w:t>
            </w:r>
          </w:p>
          <w:p w14:paraId="756806DA" w14:textId="77777777" w:rsidR="00342D6F" w:rsidRPr="00342D6F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554 401 - Rekonstruovaná či modernizovaná kapacita podpořených zařízení nepobytových sociálních služeb</w:t>
            </w:r>
          </w:p>
          <w:p w14:paraId="32DBDF78" w14:textId="4EE29152" w:rsidR="00342D6F" w:rsidRPr="00342D6F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554 101 - Nová kapacita podpořených zařízení pobytových soc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služeb</w:t>
            </w:r>
          </w:p>
          <w:p w14:paraId="58AE1144" w14:textId="3818C540" w:rsidR="00342D6F" w:rsidRPr="00654005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554 201 - Rekonstruovaná či modernizovaná kapacita podpořených zařízení pobytových sociálních služeb</w:t>
            </w:r>
          </w:p>
        </w:tc>
      </w:tr>
      <w:tr w:rsidR="00792D03" w:rsidRPr="00843F51" w14:paraId="62F94855" w14:textId="77777777" w:rsidTr="000735DF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333F9E1F" w14:textId="77777777" w:rsidR="00792D03" w:rsidRDefault="00792D03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výsledku</w:t>
            </w:r>
          </w:p>
          <w:p w14:paraId="2AA1E062" w14:textId="77777777" w:rsidR="00792D03" w:rsidRPr="00654005" w:rsidRDefault="00792D03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0414" w14:textId="77777777" w:rsidR="00342D6F" w:rsidRPr="00342D6F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323 000 - Snížení konečné spotřeby energie u podpořených subjektů</w:t>
            </w:r>
          </w:p>
          <w:p w14:paraId="2227912E" w14:textId="788D356D" w:rsidR="00792D03" w:rsidRPr="00654005" w:rsidRDefault="00342D6F" w:rsidP="00342D6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>554 601 - Počet uživatelů nových nebo modernizovaných zařízení sociální péče za rok</w:t>
            </w:r>
          </w:p>
        </w:tc>
      </w:tr>
      <w:tr w:rsidR="00792D03" w:rsidRPr="00843F51" w14:paraId="542E3E0E" w14:textId="77777777" w:rsidTr="000735DF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02A63FE5" w14:textId="77777777" w:rsidR="00792D03" w:rsidRDefault="00792D03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Specifické p</w:t>
            </w:r>
            <w:r w:rsidRPr="00654005">
              <w:rPr>
                <w:rFonts w:cstheme="minorHAnsi"/>
                <w:b/>
                <w:bCs/>
                <w:sz w:val="20"/>
                <w:szCs w:val="20"/>
              </w:rPr>
              <w:t>řílohy</w:t>
            </w:r>
          </w:p>
          <w:p w14:paraId="1058CEAE" w14:textId="49084F58" w:rsidR="00342D6F" w:rsidRPr="00654005" w:rsidRDefault="00342D6F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42D6F">
              <w:rPr>
                <w:rFonts w:cstheme="minorHAnsi"/>
                <w:bCs/>
                <w:sz w:val="20"/>
                <w:szCs w:val="20"/>
              </w:rPr>
              <w:t xml:space="preserve">(lze </w:t>
            </w:r>
            <w:r>
              <w:rPr>
                <w:rFonts w:cstheme="minorHAnsi"/>
                <w:bCs/>
                <w:sz w:val="20"/>
                <w:szCs w:val="20"/>
              </w:rPr>
              <w:t xml:space="preserve">volitelně </w:t>
            </w:r>
            <w:r w:rsidRPr="00342D6F">
              <w:rPr>
                <w:rFonts w:cstheme="minorHAnsi"/>
                <w:bCs/>
                <w:sz w:val="20"/>
                <w:szCs w:val="20"/>
              </w:rPr>
              <w:t xml:space="preserve">doložit již k Projektovému záměru,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342D6F">
              <w:rPr>
                <w:rFonts w:cstheme="minorHAnsi"/>
                <w:bCs/>
                <w:sz w:val="20"/>
                <w:szCs w:val="20"/>
              </w:rPr>
              <w:t>nejpozději však ke kompletní Žádosti o podporu)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3BF9" w14:textId="71713717" w:rsidR="00342D6F" w:rsidRPr="00342D6F" w:rsidRDefault="00342D6F" w:rsidP="00342D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Souhlasné stanovisko subjektu, který vydal Strategický plán sociálního začleňování, Plán sociálního začleňování, komunitní plán nebo krajský střednědobý plán rozvoje sociálních služeb, v případě sociálních služeb nadregionálního nebo celostátního charakteru, které jsou financovány podle § 104, odst. 3, písm. a) zákona č. 108/2006 Sb., o sociálních službách Národní strategii rozvoje sociálních služeb 2016-2025.</w:t>
            </w:r>
          </w:p>
          <w:p w14:paraId="39FDAEF8" w14:textId="59845B86" w:rsidR="00792D03" w:rsidRPr="00654005" w:rsidRDefault="00646C43" w:rsidP="00646C4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="00342D6F" w:rsidRP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Pověřovací akt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(blíže viz Specifická pravidla)</w:t>
            </w:r>
          </w:p>
        </w:tc>
      </w:tr>
    </w:tbl>
    <w:p w14:paraId="76ED5525" w14:textId="5F198F10" w:rsidR="00646C43" w:rsidRDefault="00646C43" w:rsidP="00201A0F">
      <w:pPr>
        <w:spacing w:before="120" w:after="120" w:line="240" w:lineRule="auto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  <w:br w:type="page"/>
      </w:r>
    </w:p>
    <w:p w14:paraId="02D71481" w14:textId="407FE3BE" w:rsidR="00646C43" w:rsidRPr="00646C43" w:rsidRDefault="00646C43" w:rsidP="00646C43">
      <w:pPr>
        <w:pStyle w:val="Nadpis1"/>
        <w:shd w:val="clear" w:color="auto" w:fill="783A83"/>
        <w:spacing w:before="120" w:after="120" w:line="240" w:lineRule="auto"/>
        <w:jc w:val="both"/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</w:pPr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lastRenderedPageBreak/>
        <w:t>SPECIFICKÁ STRANA – ZPŘÍSTUPNĚNÍ KULTURNÍCH PAMÁTEK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646C43" w:rsidRPr="00654005" w14:paraId="5D3AECC9" w14:textId="77777777" w:rsidTr="00646C43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103A3BC8" w14:textId="77777777" w:rsidR="00646C43" w:rsidRPr="00654005" w:rsidRDefault="00646C43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Cíl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655A" w14:textId="5BE4FD58" w:rsidR="003556F4" w:rsidRPr="00DE1AC1" w:rsidRDefault="00AD1BB8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4723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C4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46C4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646C43" w:rsidRPr="00646C43">
              <w:rPr>
                <w:rFonts w:cstheme="minorHAnsi"/>
                <w:sz w:val="20"/>
                <w:szCs w:val="20"/>
                <w:shd w:val="clear" w:color="auto" w:fill="FFFFFF"/>
              </w:rPr>
              <w:t>Cílem projektu je zlepšení přístupnosti a ochrany kulturního dědictví.</w:t>
            </w:r>
          </w:p>
        </w:tc>
      </w:tr>
      <w:tr w:rsidR="003556F4" w:rsidRPr="00654005" w14:paraId="223D54AD" w14:textId="77777777" w:rsidTr="00646C43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498A477" w14:textId="22C0DCD8" w:rsidR="003556F4" w:rsidRPr="00654005" w:rsidRDefault="003556F4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Aktivita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F059" w14:textId="77777777" w:rsidR="003556F4" w:rsidRDefault="00AD1BB8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20646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556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3556F4"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Revitalizace kulturních památek</w:t>
            </w:r>
          </w:p>
          <w:p w14:paraId="25D1F2C8" w14:textId="77777777" w:rsidR="003556F4" w:rsidRPr="003556F4" w:rsidRDefault="00AD1BB8" w:rsidP="003556F4">
            <w:pPr>
              <w:spacing w:after="0" w:line="240" w:lineRule="auto"/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-67758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4" w:rsidRPr="003556F4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556F4" w:rsidRPr="003556F4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Revitalizace a vybavení městských a obecních muzeí</w:t>
            </w:r>
          </w:p>
          <w:p w14:paraId="1EEA6BFC" w14:textId="6B9C1559" w:rsidR="003556F4" w:rsidRDefault="00AD1BB8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-5124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4" w:rsidRPr="003556F4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556F4" w:rsidRPr="003556F4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Rekonstrukce a vybavení obecních profesionálních knihoven</w:t>
            </w:r>
          </w:p>
        </w:tc>
      </w:tr>
      <w:tr w:rsidR="00646C43" w:rsidRPr="00843F51" w14:paraId="305826E3" w14:textId="77777777" w:rsidTr="00A277EB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311331E" w14:textId="774C5C7D" w:rsidR="00646C43" w:rsidRPr="00654005" w:rsidRDefault="00646C43" w:rsidP="00A277E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46C43">
              <w:rPr>
                <w:rFonts w:cstheme="minorHAnsi"/>
                <w:b/>
                <w:bCs/>
                <w:sz w:val="20"/>
                <w:szCs w:val="20"/>
              </w:rPr>
              <w:t>Rejstříkové číslo (ÚSKP) památky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4A4" w14:textId="39E17AF4" w:rsidR="00646C43" w:rsidRPr="00646C43" w:rsidRDefault="00646C43" w:rsidP="00646C4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46C43">
              <w:rPr>
                <w:rFonts w:cstheme="minorHAnsi"/>
                <w:bCs/>
                <w:sz w:val="20"/>
                <w:szCs w:val="20"/>
              </w:rPr>
              <w:t xml:space="preserve">Uveďte informace z Památkového </w:t>
            </w:r>
            <w:proofErr w:type="gramStart"/>
            <w:r w:rsidRPr="00646C43">
              <w:rPr>
                <w:rFonts w:cstheme="minorHAnsi"/>
                <w:bCs/>
                <w:sz w:val="20"/>
                <w:szCs w:val="20"/>
              </w:rPr>
              <w:t>katalogu  (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HYPERLINK "http://www.</w:instrText>
            </w:r>
            <w:r w:rsidRPr="00646C43">
              <w:rPr>
                <w:rFonts w:cstheme="minorHAnsi"/>
                <w:bCs/>
                <w:sz w:val="20"/>
                <w:szCs w:val="20"/>
              </w:rPr>
              <w:instrText>pamatkovykatalog.cz</w:instrText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"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A26C64">
              <w:rPr>
                <w:rStyle w:val="Hypertextovodkaz"/>
                <w:rFonts w:cstheme="minorHAnsi"/>
                <w:bCs/>
                <w:sz w:val="20"/>
                <w:szCs w:val="20"/>
              </w:rPr>
              <w:t>www.pamatkovykatalog.cz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646C43">
              <w:rPr>
                <w:rFonts w:cstheme="minorHAnsi"/>
                <w:bCs/>
                <w:sz w:val="20"/>
                <w:szCs w:val="20"/>
              </w:rPr>
              <w:t>).</w:t>
            </w:r>
          </w:p>
        </w:tc>
      </w:tr>
      <w:tr w:rsidR="00646C43" w:rsidRPr="00843F51" w14:paraId="21F5597E" w14:textId="77777777" w:rsidTr="00A277EB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0D8AE1A" w14:textId="0D4062AD" w:rsidR="00646C43" w:rsidRPr="00654005" w:rsidRDefault="00646C43" w:rsidP="00A277E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Památková ochrana </w:t>
            </w:r>
            <w:r w:rsidRPr="00646C43">
              <w:rPr>
                <w:rFonts w:cstheme="minorHAnsi"/>
                <w:b/>
                <w:bCs/>
                <w:sz w:val="20"/>
                <w:szCs w:val="20"/>
              </w:rPr>
              <w:t>parcel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BFAE7" w14:textId="5879653B" w:rsidR="00646C43" w:rsidRPr="00646C43" w:rsidRDefault="00AD1BB8" w:rsidP="00646C4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20061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C43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646C43" w:rsidRPr="00646C4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46C43">
              <w:rPr>
                <w:rFonts w:cstheme="minorHAnsi"/>
                <w:bCs/>
                <w:sz w:val="20"/>
                <w:szCs w:val="20"/>
              </w:rPr>
              <w:t>V</w:t>
            </w:r>
            <w:r w:rsidR="00646C43" w:rsidRPr="00646C43">
              <w:rPr>
                <w:rFonts w:cstheme="minorHAnsi"/>
                <w:bCs/>
                <w:sz w:val="20"/>
                <w:szCs w:val="20"/>
              </w:rPr>
              <w:t xml:space="preserve">šechny </w:t>
            </w:r>
            <w:r w:rsidR="00646C43">
              <w:rPr>
                <w:rFonts w:cstheme="minorHAnsi"/>
                <w:bCs/>
                <w:sz w:val="20"/>
                <w:szCs w:val="20"/>
              </w:rPr>
              <w:t xml:space="preserve">dotčené </w:t>
            </w:r>
            <w:r w:rsidR="00646C43" w:rsidRPr="00646C43">
              <w:rPr>
                <w:rFonts w:cstheme="minorHAnsi"/>
                <w:bCs/>
                <w:sz w:val="20"/>
                <w:szCs w:val="20"/>
              </w:rPr>
              <w:t xml:space="preserve">parcely </w:t>
            </w:r>
            <w:r w:rsidR="00646C43">
              <w:rPr>
                <w:rFonts w:cstheme="minorHAnsi"/>
                <w:bCs/>
                <w:sz w:val="20"/>
                <w:szCs w:val="20"/>
              </w:rPr>
              <w:t xml:space="preserve">jsou </w:t>
            </w:r>
            <w:r w:rsidR="00646C43" w:rsidRPr="00646C43">
              <w:rPr>
                <w:rFonts w:cstheme="minorHAnsi"/>
                <w:bCs/>
                <w:sz w:val="20"/>
                <w:szCs w:val="20"/>
              </w:rPr>
              <w:t>památkově chráněny jako kulturní památka.</w:t>
            </w:r>
          </w:p>
        </w:tc>
      </w:tr>
      <w:tr w:rsidR="003556F4" w14:paraId="7CE4F232" w14:textId="77777777" w:rsidTr="0071531B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22F90D06" w14:textId="77777777" w:rsidR="003556F4" w:rsidRDefault="003556F4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Bezbariérovost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5FB1" w14:textId="77777777" w:rsidR="003556F4" w:rsidRDefault="003556F4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Popis zajištění bezbariérovosti k datu ukončení realizace projektu.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Podpořená infrastruktura musí být be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zbariérově dostupn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á</w:t>
            </w:r>
            <w:r w:rsidRPr="009F15E4">
              <w:rPr>
                <w:rFonts w:cstheme="minorHAnsi"/>
                <w:sz w:val="20"/>
                <w:szCs w:val="20"/>
                <w:shd w:val="clear" w:color="auto" w:fill="FFFFFF"/>
              </w:rPr>
              <w:t>. Základním požadavkem je bezbariérová toaleta (s možností využití i pro dospělé) a umožnění volného pohybu osob na vozíku od vstupu do budovy po vstup do prostor podpořených z IROP.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 případě, že bezbariérovost nelze v daném objektu realizovat, pak uveďte zdůvodnění.</w:t>
            </w:r>
          </w:p>
        </w:tc>
      </w:tr>
      <w:tr w:rsidR="003556F4" w:rsidRPr="00843F51" w14:paraId="53458C63" w14:textId="77777777" w:rsidTr="0071531B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F34638E" w14:textId="4FFF0832" w:rsidR="003556F4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Komerční provoz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4796" w14:textId="77777777" w:rsidR="003556F4" w:rsidRPr="003556F4" w:rsidRDefault="00AD1BB8" w:rsidP="003556F4">
            <w:pPr>
              <w:spacing w:after="0" w:line="240" w:lineRule="auto"/>
              <w:rPr>
                <w:rFonts w:cstheme="minorHAnsi"/>
                <w:bCs/>
                <w:strike/>
                <w:sz w:val="20"/>
                <w:szCs w:val="20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19328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4" w:rsidRPr="003556F4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556F4" w:rsidRPr="003556F4">
              <w:rPr>
                <w:rFonts w:cstheme="minorHAnsi"/>
                <w:bCs/>
                <w:strike/>
                <w:sz w:val="20"/>
                <w:szCs w:val="20"/>
              </w:rPr>
              <w:t xml:space="preserve"> ubytovací zařízení</w:t>
            </w:r>
          </w:p>
          <w:p w14:paraId="12B61357" w14:textId="5699710E" w:rsidR="003556F4" w:rsidRPr="003556F4" w:rsidRDefault="00AD1BB8" w:rsidP="003556F4">
            <w:pPr>
              <w:spacing w:after="0" w:line="240" w:lineRule="auto"/>
              <w:rPr>
                <w:rFonts w:cstheme="minorHAnsi"/>
                <w:bCs/>
                <w:strike/>
                <w:sz w:val="20"/>
                <w:szCs w:val="20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13573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4" w:rsidRPr="003556F4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556F4" w:rsidRPr="003556F4">
              <w:rPr>
                <w:rFonts w:cstheme="minorHAnsi"/>
                <w:bCs/>
                <w:strike/>
                <w:sz w:val="20"/>
                <w:szCs w:val="20"/>
              </w:rPr>
              <w:t xml:space="preserve"> stravovací zařízení</w:t>
            </w:r>
          </w:p>
          <w:p w14:paraId="77DC235D" w14:textId="1622D4EF" w:rsidR="003556F4" w:rsidRDefault="00AD1BB8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60187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6F4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556F4">
              <w:rPr>
                <w:rFonts w:cstheme="minorHAnsi"/>
                <w:bCs/>
                <w:sz w:val="20"/>
                <w:szCs w:val="20"/>
              </w:rPr>
              <w:t xml:space="preserve"> kavárna</w:t>
            </w:r>
          </w:p>
        </w:tc>
      </w:tr>
      <w:tr w:rsidR="00286F88" w:rsidRPr="00843F51" w14:paraId="400C8200" w14:textId="77777777" w:rsidTr="0071531B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AF35A5B" w14:textId="7EA0E875" w:rsidR="00286F88" w:rsidRDefault="00286F88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Využití památky pro konání akcí pro veřejnost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5269" w14:textId="44BB62AA" w:rsidR="00286F88" w:rsidRPr="003556F4" w:rsidRDefault="00286F88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Uveďte přehled akcí pro veřejnost, přímo spjatých s danou památkou,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br/>
              <w:t>vč. uvedení orientačního termínu jejich konání a názvu pořadatele. Upřesněte historii pořádání těchto akcí (např. pravidelnost a počet ročníků).</w:t>
            </w:r>
          </w:p>
        </w:tc>
      </w:tr>
      <w:tr w:rsidR="003556F4" w:rsidRPr="00843F51" w14:paraId="7DA18D04" w14:textId="77777777" w:rsidTr="0071531B">
        <w:trPr>
          <w:trHeight w:val="287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9F3BA80" w14:textId="49521497" w:rsidR="003556F4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Plán zpřístupnění památky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B378" w14:textId="291FD54C" w:rsid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Současné a budoucí využití památky (způsob a charakter využití, resp. zpřístupnění památky – např. výstavy, expozice, prohlídkové okruhy, realizátor kulturních aktivit atd.).</w:t>
            </w:r>
          </w:p>
          <w:p w14:paraId="26469A7E" w14:textId="74BF62AB" w:rsid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Časový a prostorový rozsah zpřístupnění památky pro veřejnost (identifikace v průběhu celého roku a zdůvodnění časového a prostorového rámce zpřístupnění pro veřejnost, porovnání se zpřístupněním před realizací projektu).</w:t>
            </w:r>
          </w:p>
        </w:tc>
      </w:tr>
      <w:tr w:rsidR="003556F4" w:rsidRPr="00843F51" w14:paraId="5E3058F9" w14:textId="77777777" w:rsidTr="00646C4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C770DFD" w14:textId="77777777" w:rsidR="003556F4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výstupu</w:t>
            </w:r>
          </w:p>
          <w:p w14:paraId="5E608D3B" w14:textId="77777777" w:rsidR="003556F4" w:rsidRPr="00E4140F" w:rsidRDefault="003556F4" w:rsidP="003556F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0DF2" w14:textId="77777777" w:rsidR="003556F4" w:rsidRP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908 021 - Počet revitalizovaných památkových objektů</w:t>
            </w:r>
          </w:p>
          <w:p w14:paraId="5AADF22C" w14:textId="64F1BFC0" w:rsidR="003556F4" w:rsidRPr="00654005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740 010 – Parkovací místa pro vozidla</w:t>
            </w:r>
          </w:p>
        </w:tc>
      </w:tr>
      <w:tr w:rsidR="003556F4" w:rsidRPr="00843F51" w14:paraId="3F1266CA" w14:textId="77777777" w:rsidTr="00646C4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FD2443C" w14:textId="77777777" w:rsidR="003556F4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výsledku</w:t>
            </w:r>
          </w:p>
          <w:p w14:paraId="4090B4B2" w14:textId="77777777" w:rsidR="003556F4" w:rsidRPr="00654005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AB16" w14:textId="77777777" w:rsidR="003556F4" w:rsidRPr="003556F4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910 052 - Počet návštěvníků podpořených lokalit v oblasti kultury a cestovního ruchu</w:t>
            </w:r>
          </w:p>
          <w:p w14:paraId="2AC412CF" w14:textId="6C1E10C1" w:rsidR="003556F4" w:rsidRPr="00654005" w:rsidRDefault="003556F4" w:rsidP="003556F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556F4">
              <w:rPr>
                <w:rFonts w:cstheme="minorHAnsi"/>
                <w:sz w:val="20"/>
                <w:szCs w:val="20"/>
                <w:shd w:val="clear" w:color="auto" w:fill="FFFFFF"/>
              </w:rPr>
              <w:t>323 000 - Snížení konečné spotřeby energie u podpořených subjektů</w:t>
            </w:r>
          </w:p>
        </w:tc>
      </w:tr>
      <w:tr w:rsidR="003556F4" w:rsidRPr="00843F51" w14:paraId="395AB412" w14:textId="77777777" w:rsidTr="00646C43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3FFE3A2F" w14:textId="77777777" w:rsidR="003556F4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Specifické p</w:t>
            </w:r>
            <w:r w:rsidRPr="00654005">
              <w:rPr>
                <w:rFonts w:cstheme="minorHAnsi"/>
                <w:b/>
                <w:bCs/>
                <w:sz w:val="20"/>
                <w:szCs w:val="20"/>
              </w:rPr>
              <w:t>řílohy</w:t>
            </w:r>
          </w:p>
          <w:p w14:paraId="170AFF02" w14:textId="77777777" w:rsidR="003556F4" w:rsidRPr="00654005" w:rsidRDefault="003556F4" w:rsidP="003556F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42D6F">
              <w:rPr>
                <w:rFonts w:cstheme="minorHAnsi"/>
                <w:bCs/>
                <w:sz w:val="20"/>
                <w:szCs w:val="20"/>
              </w:rPr>
              <w:t xml:space="preserve">(lze </w:t>
            </w:r>
            <w:r>
              <w:rPr>
                <w:rFonts w:cstheme="minorHAnsi"/>
                <w:bCs/>
                <w:sz w:val="20"/>
                <w:szCs w:val="20"/>
              </w:rPr>
              <w:t xml:space="preserve">volitelně </w:t>
            </w:r>
            <w:r w:rsidRPr="00342D6F">
              <w:rPr>
                <w:rFonts w:cstheme="minorHAnsi"/>
                <w:bCs/>
                <w:sz w:val="20"/>
                <w:szCs w:val="20"/>
              </w:rPr>
              <w:t xml:space="preserve">doložit již k Projektovému záměru,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342D6F">
              <w:rPr>
                <w:rFonts w:cstheme="minorHAnsi"/>
                <w:bCs/>
                <w:sz w:val="20"/>
                <w:szCs w:val="20"/>
              </w:rPr>
              <w:t>nejpozději však ke kompletní Žádosti o podporu)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D8CA" w14:textId="20C47E0E" w:rsidR="003556F4" w:rsidRPr="00654005" w:rsidRDefault="003556F4" w:rsidP="00D376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-</w:t>
            </w:r>
            <w:r w:rsidRPr="00342D6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>Souhlasné závazné stanovisko příslušného orgánu památkové péče podle § 14 zákona č. 20/1987 Sb., o státní památkové péči, ve znění pozdějších předpisů</w:t>
            </w:r>
          </w:p>
        </w:tc>
      </w:tr>
    </w:tbl>
    <w:p w14:paraId="72924EF9" w14:textId="7860A5C8" w:rsidR="00D376A9" w:rsidRDefault="00D376A9" w:rsidP="00201A0F">
      <w:pPr>
        <w:spacing w:before="120" w:after="120" w:line="240" w:lineRule="auto"/>
        <w:rPr>
          <w:rFonts w:cstheme="minorHAnsi"/>
          <w:sz w:val="2"/>
          <w:szCs w:val="2"/>
        </w:rPr>
      </w:pPr>
      <w:r>
        <w:rPr>
          <w:rFonts w:cstheme="minorHAnsi"/>
          <w:sz w:val="2"/>
          <w:szCs w:val="2"/>
        </w:rPr>
        <w:br w:type="page"/>
      </w:r>
    </w:p>
    <w:p w14:paraId="5B50FE7F" w14:textId="31108F72" w:rsidR="00D376A9" w:rsidRPr="00646C43" w:rsidRDefault="00D376A9" w:rsidP="00D376A9">
      <w:pPr>
        <w:pStyle w:val="Nadpis1"/>
        <w:shd w:val="clear" w:color="auto" w:fill="9A6052"/>
        <w:spacing w:before="120" w:after="120" w:line="240" w:lineRule="auto"/>
        <w:jc w:val="both"/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</w:pPr>
      <w:r w:rsidRPr="00646C43"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lastRenderedPageBreak/>
        <w:t xml:space="preserve">SPECIFICKÁ STRANA – </w:t>
      </w:r>
      <w:r>
        <w:rPr>
          <w:rFonts w:asciiTheme="minorHAnsi" w:hAnsiTheme="minorHAnsi" w:cstheme="minorHAnsi"/>
          <w:caps/>
          <w:color w:val="FFFFFF" w:themeColor="background1"/>
          <w:sz w:val="24"/>
          <w:szCs w:val="24"/>
        </w:rPr>
        <w:t>VEŘEJNÁ INFRASTRUKTURA UDRŽITELNÉHO CESTOVNÍHO RUCHU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D376A9" w:rsidRPr="00654005" w14:paraId="497646D5" w14:textId="77777777" w:rsidTr="00D376A9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D5D1"/>
            <w:vAlign w:val="center"/>
          </w:tcPr>
          <w:p w14:paraId="4D402368" w14:textId="77777777" w:rsidR="00D376A9" w:rsidRPr="00654005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Cíl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1B62" w14:textId="61ACEAEA" w:rsidR="00D376A9" w:rsidRPr="00DE1AC1" w:rsidRDefault="00D376A9" w:rsidP="0071531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376A9">
              <w:rPr>
                <w:rFonts w:ascii="Segoe UI Symbol" w:hAnsi="Segoe UI Symbol" w:cs="Segoe UI Symbol"/>
                <w:sz w:val="20"/>
                <w:szCs w:val="20"/>
                <w:shd w:val="clear" w:color="auto" w:fill="FFFFFF"/>
              </w:rPr>
              <w:t>☐</w:t>
            </w:r>
            <w:r w:rsidRP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Cílem projektu je rozvoj veřejné infrastruktury cestovního ruchu sloužící návštěvníkům a rezidentům s důrazem na rekreační a volnočasové využití.</w:t>
            </w:r>
          </w:p>
        </w:tc>
      </w:tr>
      <w:tr w:rsidR="00D376A9" w:rsidRPr="00654005" w14:paraId="20CD669B" w14:textId="77777777" w:rsidTr="00D376A9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D5D1"/>
            <w:vAlign w:val="center"/>
          </w:tcPr>
          <w:p w14:paraId="5988371D" w14:textId="015C35BC" w:rsidR="00D376A9" w:rsidRPr="00654005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Dílčí aktivita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8138" w14:textId="50B7466B" w:rsidR="00D376A9" w:rsidRDefault="00AD1BB8" w:rsidP="00D376A9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23493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budování a revitalizace doprovodné infrastruktury </w:t>
            </w:r>
            <w:r w:rsidR="00D376A9">
              <w:rPr>
                <w:rFonts w:cstheme="minorHAnsi"/>
                <w:sz w:val="20"/>
                <w:szCs w:val="20"/>
                <w:shd w:val="clear" w:color="auto" w:fill="FFFFFF"/>
              </w:rPr>
              <w:t>cestovního ru</w:t>
            </w:r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>chu</w:t>
            </w:r>
            <w:r w:rsid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</w:t>
            </w:r>
            <w:r w:rsidR="00D376A9" w:rsidRPr="00D376A9"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odpočívadla</w:t>
            </w:r>
          </w:p>
          <w:p w14:paraId="4E450E10" w14:textId="77777777" w:rsidR="00D376A9" w:rsidRDefault="00AD1BB8" w:rsidP="00D376A9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0807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>budování a revitalizace doprovodné infrastruktury cestovního ruchu</w:t>
            </w:r>
            <w:r w:rsid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– </w:t>
            </w:r>
            <w:r w:rsidR="00D376A9" w:rsidRPr="00D376A9"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sociální zařízení</w:t>
            </w:r>
          </w:p>
          <w:p w14:paraId="11F045A9" w14:textId="065BC796" w:rsidR="00D376A9" w:rsidRPr="00D376A9" w:rsidRDefault="00AD1BB8" w:rsidP="00D376A9">
            <w:pPr>
              <w:spacing w:after="0" w:line="240" w:lineRule="auto"/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71886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376A9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budování a revitalizace doprovodné infrastruktury cestovního ruchu </w:t>
            </w:r>
            <w:proofErr w:type="gramStart"/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>–  fyzické</w:t>
            </w:r>
            <w:proofErr w:type="gramEnd"/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prvky navigačních systémů</w:t>
            </w:r>
          </w:p>
          <w:p w14:paraId="49AD2A27" w14:textId="781DAD05" w:rsidR="00D376A9" w:rsidRPr="00D376A9" w:rsidRDefault="00AD1BB8" w:rsidP="00D376A9">
            <w:pPr>
              <w:spacing w:after="0" w:line="240" w:lineRule="auto"/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-140552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376A9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budování páteřních, regionálních a lokálních turistických tras </w:t>
            </w:r>
            <w:r w:rsid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br/>
            </w:r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>a revitalizace sítě značení</w:t>
            </w:r>
          </w:p>
          <w:p w14:paraId="1336F822" w14:textId="002DCCFD" w:rsidR="00D376A9" w:rsidRPr="00D376A9" w:rsidRDefault="00AD1BB8" w:rsidP="00D376A9">
            <w:pPr>
              <w:spacing w:after="0" w:line="240" w:lineRule="auto"/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-166145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376A9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propojená a otevřená IT řešení návštěvnického provozu </w:t>
            </w:r>
            <w:r w:rsid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br/>
            </w:r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>a navigačních systémů měst a obcí</w:t>
            </w:r>
          </w:p>
          <w:p w14:paraId="3ED9DB49" w14:textId="258391FB" w:rsidR="00D376A9" w:rsidRPr="00D376A9" w:rsidRDefault="00AD1BB8" w:rsidP="00D376A9">
            <w:pPr>
              <w:spacing w:after="0" w:line="240" w:lineRule="auto"/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trike/>
                  <w:sz w:val="20"/>
                  <w:szCs w:val="20"/>
                  <w:shd w:val="clear" w:color="auto" w:fill="FFFFFF"/>
                </w:rPr>
                <w:id w:val="-86151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376A9">
                  <w:rPr>
                    <w:rFonts w:ascii="Segoe UI Symbol" w:hAnsi="Segoe UI Symbol" w:cs="Segoe UI Symbol"/>
                    <w:strike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 xml:space="preserve"> rekonstrukce stávajících a budování nových turistických </w:t>
            </w:r>
            <w:r w:rsid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br/>
            </w:r>
            <w:r w:rsidR="00D376A9" w:rsidRPr="00D376A9">
              <w:rPr>
                <w:rFonts w:cstheme="minorHAnsi"/>
                <w:strike/>
                <w:sz w:val="20"/>
                <w:szCs w:val="20"/>
                <w:shd w:val="clear" w:color="auto" w:fill="FFFFFF"/>
              </w:rPr>
              <w:t>informačních center</w:t>
            </w:r>
          </w:p>
          <w:p w14:paraId="46BE5C6E" w14:textId="0416F518" w:rsidR="00D376A9" w:rsidRPr="00D376A9" w:rsidRDefault="00AD1BB8" w:rsidP="00D376A9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13554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veř</w:t>
            </w:r>
            <w:r w:rsidR="00D376A9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infrastruktura pro vodáckou a vodní turistiku / rekreační plavbu</w:t>
            </w:r>
          </w:p>
          <w:p w14:paraId="0082463E" w14:textId="485F1831" w:rsidR="00D376A9" w:rsidRDefault="00AD1BB8" w:rsidP="00D376A9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theme="minorHAnsi"/>
                  <w:sz w:val="20"/>
                  <w:szCs w:val="20"/>
                  <w:shd w:val="clear" w:color="auto" w:fill="FFFFFF"/>
                </w:rPr>
                <w:id w:val="-16580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6A9" w:rsidRPr="00DE1AC1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D376A9" w:rsidRPr="00D376A9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parkoviště u atraktivit cestovního ruchu.</w:t>
            </w:r>
          </w:p>
        </w:tc>
      </w:tr>
      <w:tr w:rsidR="00D376A9" w:rsidRPr="00843F51" w14:paraId="0ED30528" w14:textId="77777777" w:rsidTr="00A277EB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D5D1"/>
            <w:vAlign w:val="center"/>
          </w:tcPr>
          <w:p w14:paraId="02E616FD" w14:textId="2BEB8417" w:rsidR="00D376A9" w:rsidRPr="00654005" w:rsidRDefault="00D376A9" w:rsidP="00A277E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Návaznost na cestovní ruch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DA33" w14:textId="3B778214" w:rsidR="00D376A9" w:rsidRPr="00D376A9" w:rsidRDefault="00D376A9" w:rsidP="00D376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D376A9">
              <w:rPr>
                <w:rFonts w:cstheme="minorHAnsi"/>
                <w:bCs/>
                <w:sz w:val="20"/>
                <w:szCs w:val="20"/>
              </w:rPr>
              <w:t>zdůvodnění realizace (umístění, počtu, technického řešení</w:t>
            </w:r>
            <w:r w:rsidR="00B64F02">
              <w:rPr>
                <w:rFonts w:cstheme="minorHAnsi"/>
                <w:bCs/>
                <w:sz w:val="20"/>
                <w:szCs w:val="20"/>
              </w:rPr>
              <w:t xml:space="preserve"> vč. popisu materiálu, ze kterého bude zhotovena plocha parkoviště</w:t>
            </w:r>
            <w:r w:rsidRPr="00D376A9">
              <w:rPr>
                <w:rFonts w:cstheme="minorHAnsi"/>
                <w:bCs/>
                <w:sz w:val="20"/>
                <w:szCs w:val="20"/>
              </w:rPr>
              <w:t>) parkoviště pro vozidla a zdůvodnění nedostatečných stávajících kapacit</w:t>
            </w:r>
            <w:r w:rsidR="00B64F02">
              <w:rPr>
                <w:rFonts w:cstheme="minorHAnsi"/>
                <w:bCs/>
                <w:sz w:val="20"/>
                <w:szCs w:val="20"/>
              </w:rPr>
              <w:t xml:space="preserve"> (uveďte informaci o kapacitách parkovišť min. v okruhu </w:t>
            </w:r>
            <w:proofErr w:type="gramStart"/>
            <w:r w:rsidR="00B64F02">
              <w:rPr>
                <w:rFonts w:cstheme="minorHAnsi"/>
                <w:bCs/>
                <w:sz w:val="20"/>
                <w:szCs w:val="20"/>
              </w:rPr>
              <w:t>500m</w:t>
            </w:r>
            <w:proofErr w:type="gramEnd"/>
            <w:r w:rsidR="00B64F02">
              <w:rPr>
                <w:rFonts w:cstheme="minorHAnsi"/>
                <w:bCs/>
                <w:sz w:val="20"/>
                <w:szCs w:val="20"/>
              </w:rPr>
              <w:t xml:space="preserve"> od místa realizace)</w:t>
            </w:r>
            <w:r w:rsidRPr="00D376A9">
              <w:rPr>
                <w:rFonts w:cstheme="minorHAnsi"/>
                <w:bCs/>
                <w:sz w:val="20"/>
                <w:szCs w:val="20"/>
              </w:rPr>
              <w:t>;</w:t>
            </w:r>
          </w:p>
          <w:p w14:paraId="7AFD8102" w14:textId="00CF2EF0" w:rsidR="00D376A9" w:rsidRPr="00D376A9" w:rsidRDefault="00D376A9" w:rsidP="00D376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D376A9">
              <w:rPr>
                <w:rFonts w:cstheme="minorHAnsi"/>
                <w:bCs/>
                <w:sz w:val="20"/>
                <w:szCs w:val="20"/>
              </w:rPr>
              <w:t xml:space="preserve">popis návaznosti parkoviště na existující nebo novou značenou turistickou trasu nebo existující naučnou stezku; </w:t>
            </w:r>
          </w:p>
          <w:p w14:paraId="6A4B298D" w14:textId="5B304C44" w:rsidR="00D376A9" w:rsidRPr="00D376A9" w:rsidRDefault="00D376A9" w:rsidP="00D376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D376A9">
              <w:rPr>
                <w:rFonts w:cstheme="minorHAnsi"/>
                <w:bCs/>
                <w:sz w:val="20"/>
                <w:szCs w:val="20"/>
              </w:rPr>
              <w:t>zdůvodnění realizace (umístění, počtu, technického řešení) parkovacích míst pro jízdní kola;</w:t>
            </w:r>
          </w:p>
          <w:p w14:paraId="1004DD08" w14:textId="61E095A0" w:rsidR="00D376A9" w:rsidRPr="00D376A9" w:rsidRDefault="00D376A9" w:rsidP="00D376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D376A9">
              <w:rPr>
                <w:rFonts w:cstheme="minorHAnsi"/>
                <w:bCs/>
                <w:sz w:val="20"/>
                <w:szCs w:val="20"/>
              </w:rPr>
              <w:t xml:space="preserve">u doprovodné infrastruktury cestovního ruchu (odpočívadla, sociální zařízení, parkoviště) uveďte počet metrů po přístupových komunikacích k turistickým trasám a atraktivitám, </w:t>
            </w:r>
          </w:p>
          <w:p w14:paraId="25A04005" w14:textId="437B6211" w:rsidR="00D376A9" w:rsidRPr="00D376A9" w:rsidRDefault="00D376A9" w:rsidP="00D376A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D376A9">
              <w:rPr>
                <w:rFonts w:cstheme="minorHAnsi"/>
                <w:bCs/>
                <w:sz w:val="20"/>
                <w:szCs w:val="20"/>
              </w:rPr>
              <w:t>zdůvodnění příspěvku projektu k rozprostření/usměrnění návštěvnosti, snížení negativních dopadů cestovního ruchu na daném území nebo k řešení sezónnosti cestovního ruchu;</w:t>
            </w:r>
          </w:p>
          <w:p w14:paraId="40661E0D" w14:textId="08138773" w:rsidR="00B64F02" w:rsidRPr="00B64F02" w:rsidRDefault="00D376A9" w:rsidP="00B64F0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Pr="00D376A9">
              <w:rPr>
                <w:rFonts w:cstheme="minorHAnsi"/>
                <w:bCs/>
                <w:sz w:val="20"/>
                <w:szCs w:val="20"/>
              </w:rPr>
              <w:t>u projektů realizovaných ve zvláště chráněných územích podrobný popis výstupů návštěvnické infrastruktury, ze kterého je zřejmé pouze doplňkové zaměření na interpretaci daného území s přírodními fenomény nebo na předmět ochrany daných území;</w:t>
            </w:r>
            <w:r w:rsidR="00B64F02">
              <w:rPr>
                <w:rFonts w:cstheme="minorHAnsi"/>
                <w:bCs/>
                <w:sz w:val="20"/>
                <w:szCs w:val="20"/>
              </w:rPr>
              <w:br/>
              <w:t xml:space="preserve">- upřesněte, </w:t>
            </w:r>
            <w:proofErr w:type="gramStart"/>
            <w:r w:rsidR="00B64F02">
              <w:rPr>
                <w:rFonts w:cstheme="minorHAnsi"/>
                <w:bCs/>
                <w:sz w:val="20"/>
                <w:szCs w:val="20"/>
              </w:rPr>
              <w:t>zda-</w:t>
            </w:r>
            <w:proofErr w:type="spellStart"/>
            <w:r w:rsidR="00B64F02">
              <w:rPr>
                <w:rFonts w:cstheme="minorHAnsi"/>
                <w:bCs/>
                <w:sz w:val="20"/>
                <w:szCs w:val="20"/>
              </w:rPr>
              <w:t>li</w:t>
            </w:r>
            <w:proofErr w:type="spellEnd"/>
            <w:proofErr w:type="gramEnd"/>
            <w:r w:rsidR="00B64F02">
              <w:rPr>
                <w:rFonts w:cstheme="minorHAnsi"/>
                <w:bCs/>
                <w:sz w:val="20"/>
                <w:szCs w:val="20"/>
              </w:rPr>
              <w:t xml:space="preserve"> součástí projektu bude:</w:t>
            </w:r>
            <w:r w:rsidR="00B64F02">
              <w:rPr>
                <w:rFonts w:cstheme="minorHAnsi"/>
                <w:bCs/>
                <w:sz w:val="20"/>
                <w:szCs w:val="20"/>
              </w:rPr>
              <w:br/>
              <w:t xml:space="preserve">   - sociální zařízení</w:t>
            </w:r>
            <w:r w:rsidR="00B64F02">
              <w:rPr>
                <w:rFonts w:cstheme="minorHAnsi"/>
                <w:bCs/>
                <w:sz w:val="20"/>
                <w:szCs w:val="20"/>
              </w:rPr>
              <w:br/>
              <w:t xml:space="preserve">   - infrastruktura </w:t>
            </w:r>
            <w:r w:rsidR="00B64F02" w:rsidRPr="00B64F02">
              <w:rPr>
                <w:rFonts w:cstheme="minorHAnsi"/>
                <w:bCs/>
                <w:sz w:val="20"/>
                <w:szCs w:val="20"/>
              </w:rPr>
              <w:t xml:space="preserve">pro cyklisty (nabíjecí stanice pro </w:t>
            </w:r>
            <w:proofErr w:type="spellStart"/>
            <w:r w:rsidR="00B64F02" w:rsidRPr="00B64F02">
              <w:rPr>
                <w:rFonts w:cstheme="minorHAnsi"/>
                <w:bCs/>
                <w:sz w:val="20"/>
                <w:szCs w:val="20"/>
              </w:rPr>
              <w:t>elektrokola</w:t>
            </w:r>
            <w:proofErr w:type="spellEnd"/>
            <w:r w:rsidR="00B64F02" w:rsidRPr="00B64F02">
              <w:rPr>
                <w:rFonts w:cstheme="minorHAnsi"/>
                <w:bCs/>
                <w:sz w:val="20"/>
                <w:szCs w:val="20"/>
              </w:rPr>
              <w:t xml:space="preserve">, servisní </w:t>
            </w:r>
            <w:r w:rsidR="00B64F02">
              <w:rPr>
                <w:rFonts w:cstheme="minorHAnsi"/>
                <w:bCs/>
                <w:sz w:val="20"/>
                <w:szCs w:val="20"/>
              </w:rPr>
              <w:br/>
              <w:t xml:space="preserve">     </w:t>
            </w:r>
            <w:r w:rsidR="00B64F02" w:rsidRPr="00B64F02">
              <w:rPr>
                <w:rFonts w:cstheme="minorHAnsi"/>
                <w:bCs/>
                <w:sz w:val="20"/>
                <w:szCs w:val="20"/>
              </w:rPr>
              <w:t>stojan, úschovný box, …)</w:t>
            </w:r>
          </w:p>
          <w:p w14:paraId="289BA035" w14:textId="54807077" w:rsidR="00B64F02" w:rsidRPr="00B64F02" w:rsidRDefault="00B64F02" w:rsidP="00B64F0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B64F02">
              <w:rPr>
                <w:rFonts w:cstheme="minorHAnsi"/>
                <w:bCs/>
                <w:sz w:val="20"/>
                <w:szCs w:val="20"/>
              </w:rPr>
              <w:t>- vyhrazené stání pro karavany s možností přenocování</w:t>
            </w:r>
            <w:r>
              <w:rPr>
                <w:rFonts w:cstheme="minorHAnsi"/>
                <w:bCs/>
                <w:sz w:val="20"/>
                <w:szCs w:val="20"/>
              </w:rPr>
              <w:br/>
              <w:t xml:space="preserve">  </w:t>
            </w:r>
            <w:r w:rsidRPr="00B64F02">
              <w:rPr>
                <w:rFonts w:cstheme="minorHAnsi"/>
                <w:bCs/>
                <w:sz w:val="20"/>
                <w:szCs w:val="20"/>
              </w:rPr>
              <w:t xml:space="preserve">- servisní místo pro karavany (vypouštění šedé vody, čerpání pitné vody, </w:t>
            </w:r>
            <w:r>
              <w:rPr>
                <w:rFonts w:cstheme="minorHAnsi"/>
                <w:bCs/>
                <w:sz w:val="20"/>
                <w:szCs w:val="20"/>
              </w:rPr>
              <w:br/>
              <w:t xml:space="preserve">    </w:t>
            </w:r>
            <w:r w:rsidRPr="00B64F02">
              <w:rPr>
                <w:rFonts w:cstheme="minorHAnsi"/>
                <w:bCs/>
                <w:sz w:val="20"/>
                <w:szCs w:val="20"/>
              </w:rPr>
              <w:t>dobíjení)</w:t>
            </w:r>
          </w:p>
          <w:p w14:paraId="500C9C3F" w14:textId="78D5CE94" w:rsidR="00D376A9" w:rsidRPr="00646C43" w:rsidRDefault="00B64F02" w:rsidP="00B64F0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Pr="00B64F02">
              <w:rPr>
                <w:rFonts w:cstheme="minorHAnsi"/>
                <w:bCs/>
                <w:sz w:val="20"/>
                <w:szCs w:val="20"/>
              </w:rPr>
              <w:t>- dobíjecí místo pro elektromobily</w:t>
            </w:r>
            <w:r>
              <w:rPr>
                <w:rFonts w:cstheme="minorHAnsi"/>
                <w:bCs/>
                <w:sz w:val="20"/>
                <w:szCs w:val="20"/>
              </w:rPr>
              <w:br/>
              <w:t xml:space="preserve">  </w:t>
            </w:r>
            <w:r w:rsidRPr="00B64F02">
              <w:rPr>
                <w:rFonts w:cstheme="minorHAnsi"/>
                <w:bCs/>
                <w:sz w:val="20"/>
                <w:szCs w:val="20"/>
              </w:rPr>
              <w:t xml:space="preserve">- herní prvky pro děti, </w:t>
            </w:r>
            <w:proofErr w:type="spellStart"/>
            <w:r w:rsidRPr="00B64F02">
              <w:rPr>
                <w:rFonts w:cstheme="minorHAnsi"/>
                <w:bCs/>
                <w:sz w:val="20"/>
                <w:szCs w:val="20"/>
              </w:rPr>
              <w:t>workoutové</w:t>
            </w:r>
            <w:proofErr w:type="spellEnd"/>
            <w:r w:rsidRPr="00B64F02">
              <w:rPr>
                <w:rFonts w:cstheme="minorHAnsi"/>
                <w:bCs/>
                <w:sz w:val="20"/>
                <w:szCs w:val="20"/>
              </w:rPr>
              <w:t xml:space="preserve"> prvky pro děti i dospělé, pikniková </w:t>
            </w:r>
            <w:r>
              <w:rPr>
                <w:rFonts w:cstheme="minorHAnsi"/>
                <w:bCs/>
                <w:sz w:val="20"/>
                <w:szCs w:val="20"/>
              </w:rPr>
              <w:br/>
              <w:t xml:space="preserve">     </w:t>
            </w:r>
            <w:r w:rsidRPr="00B64F02">
              <w:rPr>
                <w:rFonts w:cstheme="minorHAnsi"/>
                <w:bCs/>
                <w:sz w:val="20"/>
                <w:szCs w:val="20"/>
              </w:rPr>
              <w:t>a grilovací místa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D376A9" w:rsidRPr="00843F51" w14:paraId="6A913313" w14:textId="77777777" w:rsidTr="00D376A9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D5D1"/>
            <w:vAlign w:val="center"/>
          </w:tcPr>
          <w:p w14:paraId="744E712B" w14:textId="77777777" w:rsidR="00D376A9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t>Indikátory výstupu</w:t>
            </w:r>
          </w:p>
          <w:p w14:paraId="00586E45" w14:textId="77777777" w:rsidR="00D376A9" w:rsidRPr="00E4140F" w:rsidRDefault="00D376A9" w:rsidP="0071531B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CDE4" w14:textId="77777777" w:rsidR="00A277EB" w:rsidRPr="00A277EB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740 010 - Parkovací místa pro vozidla</w:t>
            </w:r>
          </w:p>
          <w:p w14:paraId="478E8084" w14:textId="77777777" w:rsidR="00A277EB" w:rsidRPr="00A277EB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764 010 - Parkovací místa pro jízdní kola</w:t>
            </w:r>
          </w:p>
          <w:p w14:paraId="40E515E1" w14:textId="77777777" w:rsidR="00A277EB" w:rsidRPr="00A277EB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910 201 - Nová či modernizovaná turistická infocentra</w:t>
            </w:r>
          </w:p>
          <w:p w14:paraId="2F852EFB" w14:textId="77777777" w:rsidR="00A277EB" w:rsidRPr="00A277EB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910 301 - Vybudovaná nebo vybavená doprovodná infrastruktura pro turismus</w:t>
            </w:r>
          </w:p>
          <w:p w14:paraId="7C9B3D72" w14:textId="6EF8AC53" w:rsidR="00D376A9" w:rsidRPr="00654005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910 601 - Vybudovaná nebo vybavená doprovodná infrastruktura pro vodní a vodáckou turistiku</w:t>
            </w:r>
          </w:p>
        </w:tc>
      </w:tr>
      <w:tr w:rsidR="00D376A9" w:rsidRPr="00843F51" w14:paraId="564F8D0E" w14:textId="77777777" w:rsidTr="00D376A9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D5D1"/>
            <w:vAlign w:val="center"/>
          </w:tcPr>
          <w:p w14:paraId="5F61590F" w14:textId="77777777" w:rsidR="00D376A9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65400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Indikátory výsledku</w:t>
            </w:r>
          </w:p>
          <w:p w14:paraId="34A289A3" w14:textId="77777777" w:rsidR="00D376A9" w:rsidRPr="00654005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u</w:t>
            </w:r>
            <w:r w:rsidRPr="00E4140F">
              <w:rPr>
                <w:rFonts w:cstheme="minorHAnsi"/>
                <w:bCs/>
                <w:sz w:val="20"/>
                <w:szCs w:val="20"/>
              </w:rPr>
              <w:t xml:space="preserve">veďte cílovou hodnotu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E4140F">
              <w:rPr>
                <w:rFonts w:cstheme="minorHAnsi"/>
                <w:bCs/>
                <w:sz w:val="20"/>
                <w:szCs w:val="20"/>
              </w:rPr>
              <w:t>a popis jejího stanovení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F4D2" w14:textId="77777777" w:rsidR="00A277EB" w:rsidRPr="00A277EB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910 052 - Počet návštěvníků podpořených lokalit v oblasti kultury a cestovního ruchu</w:t>
            </w:r>
          </w:p>
          <w:p w14:paraId="0A64C112" w14:textId="73B9D77B" w:rsidR="00D376A9" w:rsidRPr="00654005" w:rsidRDefault="00A277EB" w:rsidP="00A277EB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323 000 - Snížení konečné spotřeby energie u podpořených subjektů</w:t>
            </w:r>
          </w:p>
        </w:tc>
      </w:tr>
      <w:tr w:rsidR="00D376A9" w:rsidRPr="00843F51" w14:paraId="4FA59C69" w14:textId="77777777" w:rsidTr="00D376A9">
        <w:trPr>
          <w:trHeight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D5D1"/>
            <w:vAlign w:val="center"/>
          </w:tcPr>
          <w:p w14:paraId="44E330CC" w14:textId="77777777" w:rsidR="00D376A9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Specifické p</w:t>
            </w:r>
            <w:r w:rsidRPr="00654005">
              <w:rPr>
                <w:rFonts w:cstheme="minorHAnsi"/>
                <w:b/>
                <w:bCs/>
                <w:sz w:val="20"/>
                <w:szCs w:val="20"/>
              </w:rPr>
              <w:t>řílohy</w:t>
            </w:r>
          </w:p>
          <w:p w14:paraId="5AD3CC5D" w14:textId="77777777" w:rsidR="00D376A9" w:rsidRPr="00654005" w:rsidRDefault="00D376A9" w:rsidP="0071531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42D6F">
              <w:rPr>
                <w:rFonts w:cstheme="minorHAnsi"/>
                <w:bCs/>
                <w:sz w:val="20"/>
                <w:szCs w:val="20"/>
              </w:rPr>
              <w:t xml:space="preserve">(lze </w:t>
            </w:r>
            <w:r>
              <w:rPr>
                <w:rFonts w:cstheme="minorHAnsi"/>
                <w:bCs/>
                <w:sz w:val="20"/>
                <w:szCs w:val="20"/>
              </w:rPr>
              <w:t xml:space="preserve">volitelně </w:t>
            </w:r>
            <w:r w:rsidRPr="00342D6F">
              <w:rPr>
                <w:rFonts w:cstheme="minorHAnsi"/>
                <w:bCs/>
                <w:sz w:val="20"/>
                <w:szCs w:val="20"/>
              </w:rPr>
              <w:t xml:space="preserve">doložit již k Projektovému záměru,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 w:rsidRPr="00342D6F">
              <w:rPr>
                <w:rFonts w:cstheme="minorHAnsi"/>
                <w:bCs/>
                <w:sz w:val="20"/>
                <w:szCs w:val="20"/>
              </w:rPr>
              <w:t>nejpozději však ke kompletní Žádosti o podporu)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4D20" w14:textId="65ACB1BA" w:rsidR="00A277EB" w:rsidRDefault="00A277EB" w:rsidP="00A277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Vyjádření příslušného orgánu ochrany přírody, že projekt je v souladu s koncepcí práce s návštěvnickou veřejností nebo obdobnou koncepcí/plánem ZCHÚ pořízeným příslušným orgánem ochrany </w:t>
            </w:r>
            <w:proofErr w:type="gramStart"/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přírody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</w:t>
            </w: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Příloha</w:t>
            </w:r>
            <w:proofErr w:type="gramEnd"/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je relevantní jen pro projekty, které se nacházejí ve zvláště chráněných územích </w:t>
            </w:r>
          </w:p>
          <w:p w14:paraId="2D2B2236" w14:textId="6ACC2BD6" w:rsidR="00A277EB" w:rsidRDefault="00A277EB" w:rsidP="00A277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A53E5DA" w14:textId="74BEA67E" w:rsidR="00D376A9" w:rsidRPr="00654005" w:rsidRDefault="00A277EB" w:rsidP="00A277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- </w:t>
            </w: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Souhlas příslušného Povodí (příp. dalších vodohospodářských orgánů) s realizací </w:t>
            </w:r>
            <w:proofErr w:type="gramStart"/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projektu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R</w:t>
            </w:r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>elevantní</w:t>
            </w:r>
            <w:proofErr w:type="gramEnd"/>
            <w:r w:rsidRPr="00A277E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pouze pro projekty vodní a vodácké infrastruktury.</w:t>
            </w:r>
          </w:p>
        </w:tc>
      </w:tr>
    </w:tbl>
    <w:p w14:paraId="2EC4E823" w14:textId="77777777" w:rsidR="00BB76D4" w:rsidRPr="005A2400" w:rsidRDefault="00BB76D4" w:rsidP="00201A0F">
      <w:pPr>
        <w:spacing w:before="120" w:after="120" w:line="240" w:lineRule="auto"/>
        <w:rPr>
          <w:rFonts w:cstheme="minorHAnsi"/>
          <w:sz w:val="2"/>
          <w:szCs w:val="2"/>
        </w:rPr>
      </w:pPr>
    </w:p>
    <w:sectPr w:rsidR="00BB76D4" w:rsidRPr="005A2400" w:rsidSect="0060186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A1194" w14:textId="77777777" w:rsidR="00AD1BB8" w:rsidRDefault="00AD1BB8" w:rsidP="00634381">
      <w:pPr>
        <w:spacing w:after="0" w:line="240" w:lineRule="auto"/>
      </w:pPr>
      <w:r>
        <w:separator/>
      </w:r>
    </w:p>
  </w:endnote>
  <w:endnote w:type="continuationSeparator" w:id="0">
    <w:p w14:paraId="327926D1" w14:textId="77777777" w:rsidR="00AD1BB8" w:rsidRDefault="00AD1BB8" w:rsidP="00634381">
      <w:pPr>
        <w:spacing w:after="0" w:line="240" w:lineRule="auto"/>
      </w:pPr>
      <w:r>
        <w:continuationSeparator/>
      </w:r>
    </w:p>
  </w:endnote>
  <w:endnote w:type="continuationNotice" w:id="1">
    <w:p w14:paraId="721884A7" w14:textId="77777777" w:rsidR="00AD1BB8" w:rsidRDefault="00AD1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33700096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824DDB" w14:textId="77777777" w:rsidR="0071531B" w:rsidRPr="00843F51" w:rsidRDefault="0071531B" w:rsidP="0060186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43F51">
          <w:rPr>
            <w:rFonts w:ascii="Arial" w:hAnsi="Arial" w:cs="Arial"/>
            <w:sz w:val="20"/>
            <w:szCs w:val="20"/>
          </w:rPr>
          <w:fldChar w:fldCharType="begin"/>
        </w:r>
        <w:r w:rsidRPr="00843F51">
          <w:rPr>
            <w:rFonts w:ascii="Arial" w:hAnsi="Arial" w:cs="Arial"/>
            <w:sz w:val="20"/>
            <w:szCs w:val="20"/>
          </w:rPr>
          <w:instrText>PAGE   \* MERGEFORMAT</w:instrText>
        </w:r>
        <w:r w:rsidRPr="00843F5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843F5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15A8B1" w14:textId="77777777" w:rsidR="0071531B" w:rsidRDefault="007153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6610420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9D2C03" w14:textId="5D697381" w:rsidR="0071531B" w:rsidRPr="00843F51" w:rsidRDefault="0071531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43F51">
          <w:rPr>
            <w:rFonts w:ascii="Arial" w:hAnsi="Arial" w:cs="Arial"/>
            <w:sz w:val="20"/>
            <w:szCs w:val="20"/>
          </w:rPr>
          <w:fldChar w:fldCharType="begin"/>
        </w:r>
        <w:r w:rsidRPr="00843F51">
          <w:rPr>
            <w:rFonts w:ascii="Arial" w:hAnsi="Arial" w:cs="Arial"/>
            <w:sz w:val="20"/>
            <w:szCs w:val="20"/>
          </w:rPr>
          <w:instrText>PAGE   \* MERGEFORMAT</w:instrText>
        </w:r>
        <w:r w:rsidRPr="00843F51">
          <w:rPr>
            <w:rFonts w:ascii="Arial" w:hAnsi="Arial" w:cs="Arial"/>
            <w:sz w:val="20"/>
            <w:szCs w:val="20"/>
          </w:rPr>
          <w:fldChar w:fldCharType="separate"/>
        </w:r>
        <w:r w:rsidRPr="00843F51">
          <w:rPr>
            <w:rFonts w:ascii="Arial" w:hAnsi="Arial" w:cs="Arial"/>
            <w:sz w:val="20"/>
            <w:szCs w:val="20"/>
          </w:rPr>
          <w:t>2</w:t>
        </w:r>
        <w:r w:rsidRPr="00843F5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93B2823" w14:textId="77777777" w:rsidR="0071531B" w:rsidRDefault="007153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A653" w14:textId="77777777" w:rsidR="00AD1BB8" w:rsidRDefault="00AD1BB8" w:rsidP="00634381">
      <w:pPr>
        <w:spacing w:after="0" w:line="240" w:lineRule="auto"/>
      </w:pPr>
      <w:r>
        <w:separator/>
      </w:r>
    </w:p>
  </w:footnote>
  <w:footnote w:type="continuationSeparator" w:id="0">
    <w:p w14:paraId="3C99E434" w14:textId="77777777" w:rsidR="00AD1BB8" w:rsidRDefault="00AD1BB8" w:rsidP="00634381">
      <w:pPr>
        <w:spacing w:after="0" w:line="240" w:lineRule="auto"/>
      </w:pPr>
      <w:r>
        <w:continuationSeparator/>
      </w:r>
    </w:p>
  </w:footnote>
  <w:footnote w:type="continuationNotice" w:id="1">
    <w:p w14:paraId="512E03D6" w14:textId="77777777" w:rsidR="00AD1BB8" w:rsidRDefault="00AD1B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0E401" w14:textId="77777777" w:rsidR="0071531B" w:rsidRDefault="0071531B" w:rsidP="00843F51">
    <w:pPr>
      <w:pStyle w:val="Zhlav"/>
    </w:pPr>
    <w:r>
      <w:rPr>
        <w:noProof/>
        <w:lang w:eastAsia="cs-CZ"/>
      </w:rPr>
      <w:drawing>
        <wp:inline distT="0" distB="0" distL="0" distR="0" wp14:anchorId="05F7DFE5" wp14:editId="11550C64">
          <wp:extent cx="3914775" cy="475211"/>
          <wp:effectExtent l="0" t="0" r="0" b="127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475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cs-CZ"/>
      </w:rPr>
      <w:drawing>
        <wp:inline distT="0" distB="0" distL="0" distR="0" wp14:anchorId="06C914A6" wp14:editId="6B29E03F">
          <wp:extent cx="1647825" cy="46482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-CZMP-logo-clai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0872" r="20992" b="20145"/>
                  <a:stretch/>
                </pic:blipFill>
                <pic:spPr bwMode="auto">
                  <a:xfrm>
                    <a:off x="0" y="0"/>
                    <a:ext cx="1690084" cy="476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2D0F96" w14:textId="77777777" w:rsidR="0071531B" w:rsidRDefault="007153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337F" w14:textId="61FFA2DC" w:rsidR="0071531B" w:rsidRDefault="0071531B">
    <w:pPr>
      <w:pStyle w:val="Zhlav"/>
    </w:pPr>
    <w:r>
      <w:rPr>
        <w:noProof/>
        <w:lang w:eastAsia="cs-CZ"/>
      </w:rPr>
      <w:drawing>
        <wp:inline distT="0" distB="0" distL="0" distR="0" wp14:anchorId="767F4C33" wp14:editId="4C8C2BB3">
          <wp:extent cx="3914775" cy="475211"/>
          <wp:effectExtent l="0" t="0" r="0" b="127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475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cs-CZ"/>
      </w:rPr>
      <w:drawing>
        <wp:inline distT="0" distB="0" distL="0" distR="0" wp14:anchorId="0E4936B8" wp14:editId="592E2C4C">
          <wp:extent cx="1647825" cy="46482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-CZMP-logo-clai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0872" r="20992" b="20145"/>
                  <a:stretch/>
                </pic:blipFill>
                <pic:spPr bwMode="auto">
                  <a:xfrm>
                    <a:off x="0" y="0"/>
                    <a:ext cx="1690084" cy="4767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02D"/>
    <w:multiLevelType w:val="hybridMultilevel"/>
    <w:tmpl w:val="15884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C2E"/>
    <w:multiLevelType w:val="hybridMultilevel"/>
    <w:tmpl w:val="8F40FF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64CBA"/>
    <w:multiLevelType w:val="hybridMultilevel"/>
    <w:tmpl w:val="930A7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1D5"/>
    <w:multiLevelType w:val="hybridMultilevel"/>
    <w:tmpl w:val="390270A4"/>
    <w:lvl w:ilvl="0" w:tplc="1150713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59185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02C3"/>
    <w:multiLevelType w:val="hybridMultilevel"/>
    <w:tmpl w:val="691E0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B25"/>
    <w:multiLevelType w:val="hybridMultilevel"/>
    <w:tmpl w:val="B8B2F586"/>
    <w:lvl w:ilvl="0" w:tplc="8B245E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E5E77"/>
    <w:multiLevelType w:val="hybridMultilevel"/>
    <w:tmpl w:val="92AC6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30682"/>
    <w:multiLevelType w:val="hybridMultilevel"/>
    <w:tmpl w:val="2EDAD77C"/>
    <w:lvl w:ilvl="0" w:tplc="BBCE760C">
      <w:start w:val="2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43AF4"/>
    <w:multiLevelType w:val="hybridMultilevel"/>
    <w:tmpl w:val="E3FE4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575D3"/>
    <w:multiLevelType w:val="hybridMultilevel"/>
    <w:tmpl w:val="808A9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34CBA"/>
    <w:multiLevelType w:val="hybridMultilevel"/>
    <w:tmpl w:val="4574C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9"/>
  </w:num>
  <w:num w:numId="5">
    <w:abstractNumId w:val="4"/>
  </w:num>
  <w:num w:numId="6">
    <w:abstractNumId w:val="17"/>
  </w:num>
  <w:num w:numId="7">
    <w:abstractNumId w:val="10"/>
  </w:num>
  <w:num w:numId="8">
    <w:abstractNumId w:val="12"/>
  </w:num>
  <w:num w:numId="9">
    <w:abstractNumId w:val="5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</w:num>
  <w:num w:numId="14">
    <w:abstractNumId w:val="5"/>
  </w:num>
  <w:num w:numId="15">
    <w:abstractNumId w:val="11"/>
  </w:num>
  <w:num w:numId="16">
    <w:abstractNumId w:val="1"/>
  </w:num>
  <w:num w:numId="17">
    <w:abstractNumId w:val="6"/>
  </w:num>
  <w:num w:numId="18">
    <w:abstractNumId w:val="20"/>
  </w:num>
  <w:num w:numId="19">
    <w:abstractNumId w:val="13"/>
  </w:num>
  <w:num w:numId="20">
    <w:abstractNumId w:val="16"/>
  </w:num>
  <w:num w:numId="21">
    <w:abstractNumId w:val="0"/>
  </w:num>
  <w:num w:numId="22">
    <w:abstractNumId w:val="2"/>
  </w:num>
  <w:num w:numId="2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5EC3"/>
    <w:rsid w:val="000369F1"/>
    <w:rsid w:val="00036A3E"/>
    <w:rsid w:val="00040334"/>
    <w:rsid w:val="00041460"/>
    <w:rsid w:val="00041C08"/>
    <w:rsid w:val="00041EC8"/>
    <w:rsid w:val="000446C1"/>
    <w:rsid w:val="00045329"/>
    <w:rsid w:val="00045E69"/>
    <w:rsid w:val="000515F1"/>
    <w:rsid w:val="00052171"/>
    <w:rsid w:val="000542DC"/>
    <w:rsid w:val="00057399"/>
    <w:rsid w:val="00057C7F"/>
    <w:rsid w:val="0006044E"/>
    <w:rsid w:val="00060932"/>
    <w:rsid w:val="00062442"/>
    <w:rsid w:val="000645B8"/>
    <w:rsid w:val="000646A2"/>
    <w:rsid w:val="00064958"/>
    <w:rsid w:val="00065125"/>
    <w:rsid w:val="000661B9"/>
    <w:rsid w:val="00070FE9"/>
    <w:rsid w:val="00072AC7"/>
    <w:rsid w:val="00073049"/>
    <w:rsid w:val="000735DF"/>
    <w:rsid w:val="000737DE"/>
    <w:rsid w:val="00076F5D"/>
    <w:rsid w:val="000775F2"/>
    <w:rsid w:val="0008001D"/>
    <w:rsid w:val="00080FA4"/>
    <w:rsid w:val="000855EE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1F25"/>
    <w:rsid w:val="000B2428"/>
    <w:rsid w:val="000B2EC3"/>
    <w:rsid w:val="000B5AE4"/>
    <w:rsid w:val="000B5C1F"/>
    <w:rsid w:val="000B5F15"/>
    <w:rsid w:val="000B621D"/>
    <w:rsid w:val="000B6BB5"/>
    <w:rsid w:val="000C176D"/>
    <w:rsid w:val="000C2DEF"/>
    <w:rsid w:val="000C38F5"/>
    <w:rsid w:val="000C4501"/>
    <w:rsid w:val="000C5A94"/>
    <w:rsid w:val="000C7681"/>
    <w:rsid w:val="000D2C4C"/>
    <w:rsid w:val="000D3AEF"/>
    <w:rsid w:val="000D56C2"/>
    <w:rsid w:val="000D5E14"/>
    <w:rsid w:val="000D69A2"/>
    <w:rsid w:val="000D69FB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5242"/>
    <w:rsid w:val="000E61EE"/>
    <w:rsid w:val="000F15F1"/>
    <w:rsid w:val="000F3300"/>
    <w:rsid w:val="000F394E"/>
    <w:rsid w:val="000F3A25"/>
    <w:rsid w:val="000F4062"/>
    <w:rsid w:val="000F4704"/>
    <w:rsid w:val="000F484E"/>
    <w:rsid w:val="000F49B8"/>
    <w:rsid w:val="000F6853"/>
    <w:rsid w:val="000F6876"/>
    <w:rsid w:val="00102228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4A23"/>
    <w:rsid w:val="00134C6C"/>
    <w:rsid w:val="00134E9F"/>
    <w:rsid w:val="00135520"/>
    <w:rsid w:val="0013592A"/>
    <w:rsid w:val="00136EA2"/>
    <w:rsid w:val="00140C24"/>
    <w:rsid w:val="00141925"/>
    <w:rsid w:val="00141C5B"/>
    <w:rsid w:val="00141E51"/>
    <w:rsid w:val="00142BFF"/>
    <w:rsid w:val="00143E11"/>
    <w:rsid w:val="00145074"/>
    <w:rsid w:val="00145B47"/>
    <w:rsid w:val="001503C5"/>
    <w:rsid w:val="001509EB"/>
    <w:rsid w:val="001524A7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3B7"/>
    <w:rsid w:val="00170FD8"/>
    <w:rsid w:val="001718AB"/>
    <w:rsid w:val="00172AE0"/>
    <w:rsid w:val="001739A8"/>
    <w:rsid w:val="00174CA1"/>
    <w:rsid w:val="00176815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03A"/>
    <w:rsid w:val="00191A13"/>
    <w:rsid w:val="00192348"/>
    <w:rsid w:val="0019255E"/>
    <w:rsid w:val="00193DEA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4F70"/>
    <w:rsid w:val="001B61B7"/>
    <w:rsid w:val="001B69A1"/>
    <w:rsid w:val="001B755D"/>
    <w:rsid w:val="001C424A"/>
    <w:rsid w:val="001C4532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6AF"/>
    <w:rsid w:val="001E18AA"/>
    <w:rsid w:val="001E23AB"/>
    <w:rsid w:val="001E2B89"/>
    <w:rsid w:val="001E2E9A"/>
    <w:rsid w:val="001E4587"/>
    <w:rsid w:val="001E49BC"/>
    <w:rsid w:val="001E6323"/>
    <w:rsid w:val="001E6643"/>
    <w:rsid w:val="001F368B"/>
    <w:rsid w:val="001F3907"/>
    <w:rsid w:val="001F43CB"/>
    <w:rsid w:val="001F458E"/>
    <w:rsid w:val="001F5E75"/>
    <w:rsid w:val="001F6ABB"/>
    <w:rsid w:val="002006ED"/>
    <w:rsid w:val="00200E58"/>
    <w:rsid w:val="002011C3"/>
    <w:rsid w:val="00201A0F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7B6"/>
    <w:rsid w:val="0022616C"/>
    <w:rsid w:val="002265AB"/>
    <w:rsid w:val="00227FFD"/>
    <w:rsid w:val="002315E8"/>
    <w:rsid w:val="00231F50"/>
    <w:rsid w:val="0023363A"/>
    <w:rsid w:val="0023466F"/>
    <w:rsid w:val="00235F0F"/>
    <w:rsid w:val="00236F49"/>
    <w:rsid w:val="002409E6"/>
    <w:rsid w:val="002446FA"/>
    <w:rsid w:val="00245A55"/>
    <w:rsid w:val="00246019"/>
    <w:rsid w:val="00247120"/>
    <w:rsid w:val="002474BF"/>
    <w:rsid w:val="002477D9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1771"/>
    <w:rsid w:val="00281B0D"/>
    <w:rsid w:val="0028208C"/>
    <w:rsid w:val="0028316D"/>
    <w:rsid w:val="0028357D"/>
    <w:rsid w:val="00285D74"/>
    <w:rsid w:val="00286657"/>
    <w:rsid w:val="00286C01"/>
    <w:rsid w:val="00286F88"/>
    <w:rsid w:val="002877DD"/>
    <w:rsid w:val="00287FEC"/>
    <w:rsid w:val="00294A31"/>
    <w:rsid w:val="002A160C"/>
    <w:rsid w:val="002A348F"/>
    <w:rsid w:val="002A3B10"/>
    <w:rsid w:val="002A3B9A"/>
    <w:rsid w:val="002A3F0D"/>
    <w:rsid w:val="002A42EF"/>
    <w:rsid w:val="002A5C9A"/>
    <w:rsid w:val="002A6558"/>
    <w:rsid w:val="002B0182"/>
    <w:rsid w:val="002B0DDC"/>
    <w:rsid w:val="002B102F"/>
    <w:rsid w:val="002B181D"/>
    <w:rsid w:val="002B1B8E"/>
    <w:rsid w:val="002B3513"/>
    <w:rsid w:val="002B4524"/>
    <w:rsid w:val="002B4ED3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2E3"/>
    <w:rsid w:val="002D2617"/>
    <w:rsid w:val="002D355B"/>
    <w:rsid w:val="002D49EE"/>
    <w:rsid w:val="002D65F2"/>
    <w:rsid w:val="002D724C"/>
    <w:rsid w:val="002D7895"/>
    <w:rsid w:val="002E1614"/>
    <w:rsid w:val="002E2DED"/>
    <w:rsid w:val="002E2E28"/>
    <w:rsid w:val="002E3EA6"/>
    <w:rsid w:val="002E488A"/>
    <w:rsid w:val="002E78C5"/>
    <w:rsid w:val="002F072D"/>
    <w:rsid w:val="002F0D04"/>
    <w:rsid w:val="002F1323"/>
    <w:rsid w:val="002F2287"/>
    <w:rsid w:val="002F2C11"/>
    <w:rsid w:val="002F4139"/>
    <w:rsid w:val="002F577E"/>
    <w:rsid w:val="002F71EF"/>
    <w:rsid w:val="003027B0"/>
    <w:rsid w:val="003031AB"/>
    <w:rsid w:val="003044E4"/>
    <w:rsid w:val="00304893"/>
    <w:rsid w:val="00305BEB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30818"/>
    <w:rsid w:val="003322E8"/>
    <w:rsid w:val="00333092"/>
    <w:rsid w:val="00333EB0"/>
    <w:rsid w:val="003367D2"/>
    <w:rsid w:val="0033692D"/>
    <w:rsid w:val="0033728D"/>
    <w:rsid w:val="00337598"/>
    <w:rsid w:val="003408A9"/>
    <w:rsid w:val="00340FB2"/>
    <w:rsid w:val="00341840"/>
    <w:rsid w:val="00341F2A"/>
    <w:rsid w:val="00342070"/>
    <w:rsid w:val="00342D6F"/>
    <w:rsid w:val="003437D1"/>
    <w:rsid w:val="0034437A"/>
    <w:rsid w:val="00345415"/>
    <w:rsid w:val="00345F22"/>
    <w:rsid w:val="003465E1"/>
    <w:rsid w:val="00346C1D"/>
    <w:rsid w:val="00347176"/>
    <w:rsid w:val="003502A8"/>
    <w:rsid w:val="00350576"/>
    <w:rsid w:val="00350768"/>
    <w:rsid w:val="003522FD"/>
    <w:rsid w:val="00353716"/>
    <w:rsid w:val="00353F6D"/>
    <w:rsid w:val="00354BC4"/>
    <w:rsid w:val="00355324"/>
    <w:rsid w:val="003556F4"/>
    <w:rsid w:val="003561CB"/>
    <w:rsid w:val="00356501"/>
    <w:rsid w:val="0036081B"/>
    <w:rsid w:val="0036095A"/>
    <w:rsid w:val="00362192"/>
    <w:rsid w:val="00362214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4518"/>
    <w:rsid w:val="003759C3"/>
    <w:rsid w:val="00377399"/>
    <w:rsid w:val="00377B4B"/>
    <w:rsid w:val="00377C2F"/>
    <w:rsid w:val="00380463"/>
    <w:rsid w:val="003806A6"/>
    <w:rsid w:val="00383D1A"/>
    <w:rsid w:val="0038574F"/>
    <w:rsid w:val="0038795B"/>
    <w:rsid w:val="00387BD5"/>
    <w:rsid w:val="00390D9A"/>
    <w:rsid w:val="00392698"/>
    <w:rsid w:val="0039295E"/>
    <w:rsid w:val="00392D70"/>
    <w:rsid w:val="00394F88"/>
    <w:rsid w:val="00396465"/>
    <w:rsid w:val="003971D7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4CC"/>
    <w:rsid w:val="003B5FBA"/>
    <w:rsid w:val="003C2FE3"/>
    <w:rsid w:val="003C42E3"/>
    <w:rsid w:val="003C46CB"/>
    <w:rsid w:val="003C69FD"/>
    <w:rsid w:val="003C6B60"/>
    <w:rsid w:val="003D1939"/>
    <w:rsid w:val="003D433E"/>
    <w:rsid w:val="003D573D"/>
    <w:rsid w:val="003E32C0"/>
    <w:rsid w:val="003F0065"/>
    <w:rsid w:val="003F1A6C"/>
    <w:rsid w:val="003F53A5"/>
    <w:rsid w:val="003F5883"/>
    <w:rsid w:val="003F68F8"/>
    <w:rsid w:val="003F7581"/>
    <w:rsid w:val="004006C3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38E2"/>
    <w:rsid w:val="00423EB5"/>
    <w:rsid w:val="0042442A"/>
    <w:rsid w:val="00427F57"/>
    <w:rsid w:val="00432001"/>
    <w:rsid w:val="00433FF8"/>
    <w:rsid w:val="004354D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0297"/>
    <w:rsid w:val="00461264"/>
    <w:rsid w:val="00461F01"/>
    <w:rsid w:val="00463F2A"/>
    <w:rsid w:val="0046560B"/>
    <w:rsid w:val="00467584"/>
    <w:rsid w:val="00470177"/>
    <w:rsid w:val="00472771"/>
    <w:rsid w:val="00472A24"/>
    <w:rsid w:val="004730D4"/>
    <w:rsid w:val="00475FF7"/>
    <w:rsid w:val="004770A6"/>
    <w:rsid w:val="00477259"/>
    <w:rsid w:val="00477355"/>
    <w:rsid w:val="00480C07"/>
    <w:rsid w:val="00480E77"/>
    <w:rsid w:val="00482EA1"/>
    <w:rsid w:val="00482F07"/>
    <w:rsid w:val="00483C4F"/>
    <w:rsid w:val="004849AE"/>
    <w:rsid w:val="0048501C"/>
    <w:rsid w:val="00485970"/>
    <w:rsid w:val="00485BF8"/>
    <w:rsid w:val="00485C96"/>
    <w:rsid w:val="004912CF"/>
    <w:rsid w:val="0049148B"/>
    <w:rsid w:val="004937E1"/>
    <w:rsid w:val="004940B2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323F"/>
    <w:rsid w:val="004A4BD7"/>
    <w:rsid w:val="004A4D5C"/>
    <w:rsid w:val="004A55CA"/>
    <w:rsid w:val="004A59D6"/>
    <w:rsid w:val="004A6E3D"/>
    <w:rsid w:val="004B11F4"/>
    <w:rsid w:val="004B42EE"/>
    <w:rsid w:val="004B4D1A"/>
    <w:rsid w:val="004B62D9"/>
    <w:rsid w:val="004B73ED"/>
    <w:rsid w:val="004C025F"/>
    <w:rsid w:val="004C2076"/>
    <w:rsid w:val="004C3B5E"/>
    <w:rsid w:val="004C44A9"/>
    <w:rsid w:val="004C4812"/>
    <w:rsid w:val="004C6C44"/>
    <w:rsid w:val="004D065D"/>
    <w:rsid w:val="004D2B5A"/>
    <w:rsid w:val="004D4AB5"/>
    <w:rsid w:val="004E0B7B"/>
    <w:rsid w:val="004E0BCB"/>
    <w:rsid w:val="004E3352"/>
    <w:rsid w:val="004E3C5C"/>
    <w:rsid w:val="004E475D"/>
    <w:rsid w:val="004E479C"/>
    <w:rsid w:val="004E5218"/>
    <w:rsid w:val="004E5825"/>
    <w:rsid w:val="004E7E9F"/>
    <w:rsid w:val="004F127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2D7"/>
    <w:rsid w:val="00517BF1"/>
    <w:rsid w:val="00520431"/>
    <w:rsid w:val="00520EB5"/>
    <w:rsid w:val="005211DB"/>
    <w:rsid w:val="005216F5"/>
    <w:rsid w:val="00522546"/>
    <w:rsid w:val="00522F7D"/>
    <w:rsid w:val="0052519F"/>
    <w:rsid w:val="00526805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7C3"/>
    <w:rsid w:val="00565A3C"/>
    <w:rsid w:val="00565C67"/>
    <w:rsid w:val="00570368"/>
    <w:rsid w:val="005706E6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5F65"/>
    <w:rsid w:val="00587125"/>
    <w:rsid w:val="00587641"/>
    <w:rsid w:val="00591EEF"/>
    <w:rsid w:val="00592E0A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2400"/>
    <w:rsid w:val="005A24BC"/>
    <w:rsid w:val="005A4B12"/>
    <w:rsid w:val="005A7BD7"/>
    <w:rsid w:val="005B29CE"/>
    <w:rsid w:val="005B3839"/>
    <w:rsid w:val="005B3A51"/>
    <w:rsid w:val="005B49B9"/>
    <w:rsid w:val="005B64B6"/>
    <w:rsid w:val="005C1E7B"/>
    <w:rsid w:val="005C2549"/>
    <w:rsid w:val="005C36D2"/>
    <w:rsid w:val="005C377F"/>
    <w:rsid w:val="005C3B7D"/>
    <w:rsid w:val="005C3EC4"/>
    <w:rsid w:val="005C4033"/>
    <w:rsid w:val="005C62B7"/>
    <w:rsid w:val="005C69AE"/>
    <w:rsid w:val="005C6D64"/>
    <w:rsid w:val="005C6EEE"/>
    <w:rsid w:val="005C7A09"/>
    <w:rsid w:val="005C7B83"/>
    <w:rsid w:val="005D13EC"/>
    <w:rsid w:val="005D35EF"/>
    <w:rsid w:val="005D435A"/>
    <w:rsid w:val="005D482B"/>
    <w:rsid w:val="005D654F"/>
    <w:rsid w:val="005D71AD"/>
    <w:rsid w:val="005D79C8"/>
    <w:rsid w:val="005D7D45"/>
    <w:rsid w:val="005E05CE"/>
    <w:rsid w:val="005E1619"/>
    <w:rsid w:val="005E4C33"/>
    <w:rsid w:val="005E5868"/>
    <w:rsid w:val="005E6ED8"/>
    <w:rsid w:val="005E7567"/>
    <w:rsid w:val="005E7F63"/>
    <w:rsid w:val="005F05A6"/>
    <w:rsid w:val="005F1917"/>
    <w:rsid w:val="005F1F54"/>
    <w:rsid w:val="005F2181"/>
    <w:rsid w:val="005F4085"/>
    <w:rsid w:val="005F4A0D"/>
    <w:rsid w:val="005F4E3A"/>
    <w:rsid w:val="005F50B2"/>
    <w:rsid w:val="005F5F44"/>
    <w:rsid w:val="00600A87"/>
    <w:rsid w:val="00601863"/>
    <w:rsid w:val="0060422B"/>
    <w:rsid w:val="006109AC"/>
    <w:rsid w:val="00621CAF"/>
    <w:rsid w:val="00621EDD"/>
    <w:rsid w:val="006221F8"/>
    <w:rsid w:val="00622F0D"/>
    <w:rsid w:val="00627695"/>
    <w:rsid w:val="00630035"/>
    <w:rsid w:val="006313AC"/>
    <w:rsid w:val="006316BF"/>
    <w:rsid w:val="00631EC4"/>
    <w:rsid w:val="00632B48"/>
    <w:rsid w:val="00633805"/>
    <w:rsid w:val="006340BF"/>
    <w:rsid w:val="00634381"/>
    <w:rsid w:val="0063455D"/>
    <w:rsid w:val="00635464"/>
    <w:rsid w:val="00635869"/>
    <w:rsid w:val="00635ECE"/>
    <w:rsid w:val="00636E5B"/>
    <w:rsid w:val="00636EDF"/>
    <w:rsid w:val="0064181A"/>
    <w:rsid w:val="00643181"/>
    <w:rsid w:val="00643292"/>
    <w:rsid w:val="006440D2"/>
    <w:rsid w:val="00645517"/>
    <w:rsid w:val="006458B7"/>
    <w:rsid w:val="00646175"/>
    <w:rsid w:val="00646B99"/>
    <w:rsid w:val="00646C43"/>
    <w:rsid w:val="00647234"/>
    <w:rsid w:val="00653955"/>
    <w:rsid w:val="00654005"/>
    <w:rsid w:val="0065436E"/>
    <w:rsid w:val="006551BD"/>
    <w:rsid w:val="00656A8B"/>
    <w:rsid w:val="00657BFA"/>
    <w:rsid w:val="00663B46"/>
    <w:rsid w:val="00667C3E"/>
    <w:rsid w:val="00667F7E"/>
    <w:rsid w:val="00670549"/>
    <w:rsid w:val="0067663B"/>
    <w:rsid w:val="0067736D"/>
    <w:rsid w:val="00677472"/>
    <w:rsid w:val="006803CD"/>
    <w:rsid w:val="00681A3C"/>
    <w:rsid w:val="00681AE6"/>
    <w:rsid w:val="00682152"/>
    <w:rsid w:val="00682C4E"/>
    <w:rsid w:val="00686427"/>
    <w:rsid w:val="00686CF1"/>
    <w:rsid w:val="00691085"/>
    <w:rsid w:val="00691D46"/>
    <w:rsid w:val="00692711"/>
    <w:rsid w:val="00693066"/>
    <w:rsid w:val="00694543"/>
    <w:rsid w:val="0069486F"/>
    <w:rsid w:val="00695F3D"/>
    <w:rsid w:val="0069664D"/>
    <w:rsid w:val="006967AC"/>
    <w:rsid w:val="0069719B"/>
    <w:rsid w:val="006975E9"/>
    <w:rsid w:val="006A0E10"/>
    <w:rsid w:val="006A2E61"/>
    <w:rsid w:val="006A56C7"/>
    <w:rsid w:val="006A6667"/>
    <w:rsid w:val="006B0919"/>
    <w:rsid w:val="006B0BFC"/>
    <w:rsid w:val="006B1B5E"/>
    <w:rsid w:val="006B1F6B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897"/>
    <w:rsid w:val="006D29C1"/>
    <w:rsid w:val="006D2FB7"/>
    <w:rsid w:val="006D41E2"/>
    <w:rsid w:val="006D444E"/>
    <w:rsid w:val="006D45D6"/>
    <w:rsid w:val="006D6589"/>
    <w:rsid w:val="006E290C"/>
    <w:rsid w:val="006E360F"/>
    <w:rsid w:val="006E3BDF"/>
    <w:rsid w:val="006E3FC7"/>
    <w:rsid w:val="006E5C82"/>
    <w:rsid w:val="006E61E6"/>
    <w:rsid w:val="006E72F1"/>
    <w:rsid w:val="006F23E6"/>
    <w:rsid w:val="006F373A"/>
    <w:rsid w:val="006F38F3"/>
    <w:rsid w:val="006F4435"/>
    <w:rsid w:val="006F4EC1"/>
    <w:rsid w:val="006F5AC1"/>
    <w:rsid w:val="006F5BC8"/>
    <w:rsid w:val="006F6A4A"/>
    <w:rsid w:val="0070111A"/>
    <w:rsid w:val="0070318C"/>
    <w:rsid w:val="007041AD"/>
    <w:rsid w:val="00705AD4"/>
    <w:rsid w:val="0070732D"/>
    <w:rsid w:val="00710165"/>
    <w:rsid w:val="007122CA"/>
    <w:rsid w:val="007126FC"/>
    <w:rsid w:val="007134E1"/>
    <w:rsid w:val="0071531B"/>
    <w:rsid w:val="007169A8"/>
    <w:rsid w:val="00717A85"/>
    <w:rsid w:val="00721F86"/>
    <w:rsid w:val="00722191"/>
    <w:rsid w:val="00722201"/>
    <w:rsid w:val="007230CE"/>
    <w:rsid w:val="00723277"/>
    <w:rsid w:val="00723C68"/>
    <w:rsid w:val="00723F80"/>
    <w:rsid w:val="007243A7"/>
    <w:rsid w:val="00724E36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4A53"/>
    <w:rsid w:val="0074534D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715C"/>
    <w:rsid w:val="00757238"/>
    <w:rsid w:val="0076056D"/>
    <w:rsid w:val="0076431E"/>
    <w:rsid w:val="007648ED"/>
    <w:rsid w:val="007655D1"/>
    <w:rsid w:val="00765948"/>
    <w:rsid w:val="00766761"/>
    <w:rsid w:val="00770EFF"/>
    <w:rsid w:val="00771304"/>
    <w:rsid w:val="00772B3F"/>
    <w:rsid w:val="007731B2"/>
    <w:rsid w:val="007744D4"/>
    <w:rsid w:val="00775122"/>
    <w:rsid w:val="0077611B"/>
    <w:rsid w:val="007771DD"/>
    <w:rsid w:val="00780023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2D03"/>
    <w:rsid w:val="007969F0"/>
    <w:rsid w:val="007A0623"/>
    <w:rsid w:val="007A15D7"/>
    <w:rsid w:val="007A170E"/>
    <w:rsid w:val="007A1F3F"/>
    <w:rsid w:val="007A1F90"/>
    <w:rsid w:val="007A3252"/>
    <w:rsid w:val="007A4FD3"/>
    <w:rsid w:val="007A55E5"/>
    <w:rsid w:val="007A6926"/>
    <w:rsid w:val="007A6A3B"/>
    <w:rsid w:val="007B7066"/>
    <w:rsid w:val="007B72CA"/>
    <w:rsid w:val="007C0AB0"/>
    <w:rsid w:val="007C2E6A"/>
    <w:rsid w:val="007C3B13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1FB"/>
    <w:rsid w:val="007D63FB"/>
    <w:rsid w:val="007D6BE5"/>
    <w:rsid w:val="007E1EF9"/>
    <w:rsid w:val="007E2B56"/>
    <w:rsid w:val="007E463E"/>
    <w:rsid w:val="007E53BF"/>
    <w:rsid w:val="007E6529"/>
    <w:rsid w:val="007E7872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2706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316"/>
    <w:rsid w:val="00824C5E"/>
    <w:rsid w:val="008259B6"/>
    <w:rsid w:val="00826461"/>
    <w:rsid w:val="008277D0"/>
    <w:rsid w:val="008306B9"/>
    <w:rsid w:val="0083207B"/>
    <w:rsid w:val="00834C15"/>
    <w:rsid w:val="00834F38"/>
    <w:rsid w:val="008361A3"/>
    <w:rsid w:val="00840E61"/>
    <w:rsid w:val="00841758"/>
    <w:rsid w:val="00842075"/>
    <w:rsid w:val="0084320F"/>
    <w:rsid w:val="00843F51"/>
    <w:rsid w:val="00844F3C"/>
    <w:rsid w:val="00850B5A"/>
    <w:rsid w:val="00851407"/>
    <w:rsid w:val="00852D28"/>
    <w:rsid w:val="00854FF5"/>
    <w:rsid w:val="00856395"/>
    <w:rsid w:val="00857E88"/>
    <w:rsid w:val="00860FEE"/>
    <w:rsid w:val="008669AB"/>
    <w:rsid w:val="00866B40"/>
    <w:rsid w:val="0086722C"/>
    <w:rsid w:val="00867C5D"/>
    <w:rsid w:val="00870721"/>
    <w:rsid w:val="0087154C"/>
    <w:rsid w:val="008716F6"/>
    <w:rsid w:val="00873892"/>
    <w:rsid w:val="00873D9F"/>
    <w:rsid w:val="00873FBD"/>
    <w:rsid w:val="00874D58"/>
    <w:rsid w:val="008766E2"/>
    <w:rsid w:val="008802E0"/>
    <w:rsid w:val="008812C3"/>
    <w:rsid w:val="00881A2F"/>
    <w:rsid w:val="00884795"/>
    <w:rsid w:val="0088572A"/>
    <w:rsid w:val="00885D11"/>
    <w:rsid w:val="00886C00"/>
    <w:rsid w:val="008909F4"/>
    <w:rsid w:val="008918C8"/>
    <w:rsid w:val="00891987"/>
    <w:rsid w:val="00891A0B"/>
    <w:rsid w:val="00893A63"/>
    <w:rsid w:val="008951E6"/>
    <w:rsid w:val="00895CD7"/>
    <w:rsid w:val="00895F34"/>
    <w:rsid w:val="008A0A12"/>
    <w:rsid w:val="008A1604"/>
    <w:rsid w:val="008A17FD"/>
    <w:rsid w:val="008A1E1F"/>
    <w:rsid w:val="008A1E39"/>
    <w:rsid w:val="008A3E67"/>
    <w:rsid w:val="008A5B46"/>
    <w:rsid w:val="008A5F96"/>
    <w:rsid w:val="008A6E3F"/>
    <w:rsid w:val="008A757C"/>
    <w:rsid w:val="008A7D4B"/>
    <w:rsid w:val="008C1A2D"/>
    <w:rsid w:val="008C2C61"/>
    <w:rsid w:val="008C4399"/>
    <w:rsid w:val="008C4BF4"/>
    <w:rsid w:val="008C5A6B"/>
    <w:rsid w:val="008C6076"/>
    <w:rsid w:val="008C6322"/>
    <w:rsid w:val="008C6ADB"/>
    <w:rsid w:val="008C7E74"/>
    <w:rsid w:val="008D0051"/>
    <w:rsid w:val="008D1389"/>
    <w:rsid w:val="008D16E0"/>
    <w:rsid w:val="008D4A11"/>
    <w:rsid w:val="008D56C6"/>
    <w:rsid w:val="008D5E37"/>
    <w:rsid w:val="008D7DE7"/>
    <w:rsid w:val="008E0708"/>
    <w:rsid w:val="008E10CB"/>
    <w:rsid w:val="008E10CF"/>
    <w:rsid w:val="008E20CB"/>
    <w:rsid w:val="008E2683"/>
    <w:rsid w:val="008F0C01"/>
    <w:rsid w:val="008F13F2"/>
    <w:rsid w:val="008F1575"/>
    <w:rsid w:val="008F1FB7"/>
    <w:rsid w:val="008F614C"/>
    <w:rsid w:val="008F62F1"/>
    <w:rsid w:val="008F7D12"/>
    <w:rsid w:val="00900F86"/>
    <w:rsid w:val="009021D4"/>
    <w:rsid w:val="00903433"/>
    <w:rsid w:val="009055F6"/>
    <w:rsid w:val="009066E9"/>
    <w:rsid w:val="00907177"/>
    <w:rsid w:val="0091081D"/>
    <w:rsid w:val="00910DEF"/>
    <w:rsid w:val="00913C4D"/>
    <w:rsid w:val="00913F47"/>
    <w:rsid w:val="00914A50"/>
    <w:rsid w:val="009151E3"/>
    <w:rsid w:val="0091589C"/>
    <w:rsid w:val="00915FBA"/>
    <w:rsid w:val="00916461"/>
    <w:rsid w:val="00916813"/>
    <w:rsid w:val="00917C15"/>
    <w:rsid w:val="00917C44"/>
    <w:rsid w:val="00920BF6"/>
    <w:rsid w:val="0092339E"/>
    <w:rsid w:val="00925022"/>
    <w:rsid w:val="00926380"/>
    <w:rsid w:val="00926A9B"/>
    <w:rsid w:val="00927293"/>
    <w:rsid w:val="009272E7"/>
    <w:rsid w:val="00930433"/>
    <w:rsid w:val="00930DF1"/>
    <w:rsid w:val="00932304"/>
    <w:rsid w:val="00932786"/>
    <w:rsid w:val="00935816"/>
    <w:rsid w:val="00937244"/>
    <w:rsid w:val="009407F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982"/>
    <w:rsid w:val="00954C7C"/>
    <w:rsid w:val="00957947"/>
    <w:rsid w:val="0096073F"/>
    <w:rsid w:val="009607CF"/>
    <w:rsid w:val="00961249"/>
    <w:rsid w:val="00961ADD"/>
    <w:rsid w:val="00962598"/>
    <w:rsid w:val="00963AFF"/>
    <w:rsid w:val="00964210"/>
    <w:rsid w:val="0096682A"/>
    <w:rsid w:val="0097111E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7497"/>
    <w:rsid w:val="009B27AF"/>
    <w:rsid w:val="009B5652"/>
    <w:rsid w:val="009B602E"/>
    <w:rsid w:val="009B6FB3"/>
    <w:rsid w:val="009B7D1E"/>
    <w:rsid w:val="009C1CFC"/>
    <w:rsid w:val="009C2DA4"/>
    <w:rsid w:val="009C575B"/>
    <w:rsid w:val="009C6D2E"/>
    <w:rsid w:val="009D003A"/>
    <w:rsid w:val="009D0D96"/>
    <w:rsid w:val="009D1A34"/>
    <w:rsid w:val="009D2CE0"/>
    <w:rsid w:val="009D46E0"/>
    <w:rsid w:val="009D7224"/>
    <w:rsid w:val="009E153F"/>
    <w:rsid w:val="009E1FF6"/>
    <w:rsid w:val="009E4996"/>
    <w:rsid w:val="009E4F57"/>
    <w:rsid w:val="009E5789"/>
    <w:rsid w:val="009E65BF"/>
    <w:rsid w:val="009E725A"/>
    <w:rsid w:val="009E7747"/>
    <w:rsid w:val="009F091D"/>
    <w:rsid w:val="009F0BA6"/>
    <w:rsid w:val="009F1278"/>
    <w:rsid w:val="009F15E4"/>
    <w:rsid w:val="009F4A5E"/>
    <w:rsid w:val="009F502A"/>
    <w:rsid w:val="009F5137"/>
    <w:rsid w:val="009F6D79"/>
    <w:rsid w:val="009F7D4B"/>
    <w:rsid w:val="00A00F99"/>
    <w:rsid w:val="00A011BB"/>
    <w:rsid w:val="00A017C9"/>
    <w:rsid w:val="00A03AFF"/>
    <w:rsid w:val="00A0422D"/>
    <w:rsid w:val="00A0528E"/>
    <w:rsid w:val="00A10DB5"/>
    <w:rsid w:val="00A11456"/>
    <w:rsid w:val="00A12A34"/>
    <w:rsid w:val="00A12DFE"/>
    <w:rsid w:val="00A13B54"/>
    <w:rsid w:val="00A14449"/>
    <w:rsid w:val="00A1475C"/>
    <w:rsid w:val="00A14D0F"/>
    <w:rsid w:val="00A16C5F"/>
    <w:rsid w:val="00A21B3A"/>
    <w:rsid w:val="00A21CDE"/>
    <w:rsid w:val="00A23BFA"/>
    <w:rsid w:val="00A24831"/>
    <w:rsid w:val="00A253B6"/>
    <w:rsid w:val="00A274D8"/>
    <w:rsid w:val="00A277EB"/>
    <w:rsid w:val="00A2780E"/>
    <w:rsid w:val="00A33291"/>
    <w:rsid w:val="00A33F6A"/>
    <w:rsid w:val="00A35075"/>
    <w:rsid w:val="00A35780"/>
    <w:rsid w:val="00A36183"/>
    <w:rsid w:val="00A41146"/>
    <w:rsid w:val="00A44EFA"/>
    <w:rsid w:val="00A450F8"/>
    <w:rsid w:val="00A4641A"/>
    <w:rsid w:val="00A46667"/>
    <w:rsid w:val="00A50B8C"/>
    <w:rsid w:val="00A524D9"/>
    <w:rsid w:val="00A53720"/>
    <w:rsid w:val="00A54643"/>
    <w:rsid w:val="00A54747"/>
    <w:rsid w:val="00A576CD"/>
    <w:rsid w:val="00A611C5"/>
    <w:rsid w:val="00A62918"/>
    <w:rsid w:val="00A62C1A"/>
    <w:rsid w:val="00A6411A"/>
    <w:rsid w:val="00A66AF7"/>
    <w:rsid w:val="00A66D45"/>
    <w:rsid w:val="00A66E55"/>
    <w:rsid w:val="00A67C37"/>
    <w:rsid w:val="00A7249F"/>
    <w:rsid w:val="00A72F82"/>
    <w:rsid w:val="00A735DA"/>
    <w:rsid w:val="00A736E8"/>
    <w:rsid w:val="00A7456F"/>
    <w:rsid w:val="00A7460E"/>
    <w:rsid w:val="00A7514C"/>
    <w:rsid w:val="00A77A3B"/>
    <w:rsid w:val="00A81E19"/>
    <w:rsid w:val="00A82B19"/>
    <w:rsid w:val="00A84039"/>
    <w:rsid w:val="00A864F6"/>
    <w:rsid w:val="00A86C50"/>
    <w:rsid w:val="00A9101B"/>
    <w:rsid w:val="00A9226E"/>
    <w:rsid w:val="00A927A9"/>
    <w:rsid w:val="00A93EC5"/>
    <w:rsid w:val="00A94375"/>
    <w:rsid w:val="00A946B2"/>
    <w:rsid w:val="00A94D04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5CFF"/>
    <w:rsid w:val="00AA6CF1"/>
    <w:rsid w:val="00AA6E68"/>
    <w:rsid w:val="00AB060B"/>
    <w:rsid w:val="00AB4C40"/>
    <w:rsid w:val="00AB4FA3"/>
    <w:rsid w:val="00AB577F"/>
    <w:rsid w:val="00AC163B"/>
    <w:rsid w:val="00AC3C84"/>
    <w:rsid w:val="00AC658F"/>
    <w:rsid w:val="00AD053D"/>
    <w:rsid w:val="00AD1BB8"/>
    <w:rsid w:val="00AD2919"/>
    <w:rsid w:val="00AD2955"/>
    <w:rsid w:val="00AD330F"/>
    <w:rsid w:val="00AD376B"/>
    <w:rsid w:val="00AD38D5"/>
    <w:rsid w:val="00AD3CC0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606C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145B"/>
    <w:rsid w:val="00B22811"/>
    <w:rsid w:val="00B22A65"/>
    <w:rsid w:val="00B2545F"/>
    <w:rsid w:val="00B275A4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3715F"/>
    <w:rsid w:val="00B401EF"/>
    <w:rsid w:val="00B402AC"/>
    <w:rsid w:val="00B4155E"/>
    <w:rsid w:val="00B43902"/>
    <w:rsid w:val="00B44B2C"/>
    <w:rsid w:val="00B4594E"/>
    <w:rsid w:val="00B45F31"/>
    <w:rsid w:val="00B46A9A"/>
    <w:rsid w:val="00B47EBB"/>
    <w:rsid w:val="00B50361"/>
    <w:rsid w:val="00B532DD"/>
    <w:rsid w:val="00B53ED0"/>
    <w:rsid w:val="00B55EB2"/>
    <w:rsid w:val="00B5632A"/>
    <w:rsid w:val="00B57A96"/>
    <w:rsid w:val="00B61331"/>
    <w:rsid w:val="00B63370"/>
    <w:rsid w:val="00B638C5"/>
    <w:rsid w:val="00B648E7"/>
    <w:rsid w:val="00B64F02"/>
    <w:rsid w:val="00B65691"/>
    <w:rsid w:val="00B662C4"/>
    <w:rsid w:val="00B66669"/>
    <w:rsid w:val="00B66C10"/>
    <w:rsid w:val="00B66F7D"/>
    <w:rsid w:val="00B67140"/>
    <w:rsid w:val="00B673F0"/>
    <w:rsid w:val="00B674D6"/>
    <w:rsid w:val="00B677D5"/>
    <w:rsid w:val="00B715E3"/>
    <w:rsid w:val="00B7197B"/>
    <w:rsid w:val="00B7407F"/>
    <w:rsid w:val="00B7557F"/>
    <w:rsid w:val="00B755B3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0C8"/>
    <w:rsid w:val="00B95FF3"/>
    <w:rsid w:val="00BA5445"/>
    <w:rsid w:val="00BA743F"/>
    <w:rsid w:val="00BB02CB"/>
    <w:rsid w:val="00BB3F6E"/>
    <w:rsid w:val="00BB4EE6"/>
    <w:rsid w:val="00BB5E7E"/>
    <w:rsid w:val="00BB6015"/>
    <w:rsid w:val="00BB76D4"/>
    <w:rsid w:val="00BC074E"/>
    <w:rsid w:val="00BC321D"/>
    <w:rsid w:val="00BC41B6"/>
    <w:rsid w:val="00BC4C90"/>
    <w:rsid w:val="00BD14AF"/>
    <w:rsid w:val="00BD2CBC"/>
    <w:rsid w:val="00BD30A9"/>
    <w:rsid w:val="00BD5865"/>
    <w:rsid w:val="00BD5B1A"/>
    <w:rsid w:val="00BD5F33"/>
    <w:rsid w:val="00BE2C0D"/>
    <w:rsid w:val="00BE5263"/>
    <w:rsid w:val="00BE595F"/>
    <w:rsid w:val="00BF08A6"/>
    <w:rsid w:val="00BF165A"/>
    <w:rsid w:val="00BF1F40"/>
    <w:rsid w:val="00BF609B"/>
    <w:rsid w:val="00BF670E"/>
    <w:rsid w:val="00BF6734"/>
    <w:rsid w:val="00C010FC"/>
    <w:rsid w:val="00C01C6A"/>
    <w:rsid w:val="00C02964"/>
    <w:rsid w:val="00C033A0"/>
    <w:rsid w:val="00C053B0"/>
    <w:rsid w:val="00C0586B"/>
    <w:rsid w:val="00C06E9B"/>
    <w:rsid w:val="00C116EB"/>
    <w:rsid w:val="00C11901"/>
    <w:rsid w:val="00C13032"/>
    <w:rsid w:val="00C132E3"/>
    <w:rsid w:val="00C15DF1"/>
    <w:rsid w:val="00C16904"/>
    <w:rsid w:val="00C16ECB"/>
    <w:rsid w:val="00C17450"/>
    <w:rsid w:val="00C211DC"/>
    <w:rsid w:val="00C21B0F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29F3"/>
    <w:rsid w:val="00C32E97"/>
    <w:rsid w:val="00C346E3"/>
    <w:rsid w:val="00C36870"/>
    <w:rsid w:val="00C377E1"/>
    <w:rsid w:val="00C37F3D"/>
    <w:rsid w:val="00C40021"/>
    <w:rsid w:val="00C42379"/>
    <w:rsid w:val="00C42953"/>
    <w:rsid w:val="00C42EF5"/>
    <w:rsid w:val="00C44203"/>
    <w:rsid w:val="00C4433A"/>
    <w:rsid w:val="00C445B2"/>
    <w:rsid w:val="00C44D43"/>
    <w:rsid w:val="00C44F44"/>
    <w:rsid w:val="00C454BC"/>
    <w:rsid w:val="00C461DE"/>
    <w:rsid w:val="00C508B3"/>
    <w:rsid w:val="00C50FCC"/>
    <w:rsid w:val="00C533FF"/>
    <w:rsid w:val="00C53437"/>
    <w:rsid w:val="00C54807"/>
    <w:rsid w:val="00C575F5"/>
    <w:rsid w:val="00C57BAC"/>
    <w:rsid w:val="00C60D2C"/>
    <w:rsid w:val="00C61088"/>
    <w:rsid w:val="00C6188E"/>
    <w:rsid w:val="00C61F00"/>
    <w:rsid w:val="00C63E34"/>
    <w:rsid w:val="00C64386"/>
    <w:rsid w:val="00C655CD"/>
    <w:rsid w:val="00C6628F"/>
    <w:rsid w:val="00C705BA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624"/>
    <w:rsid w:val="00CA1B8C"/>
    <w:rsid w:val="00CA58D1"/>
    <w:rsid w:val="00CA70A1"/>
    <w:rsid w:val="00CB272F"/>
    <w:rsid w:val="00CB48D5"/>
    <w:rsid w:val="00CB54AB"/>
    <w:rsid w:val="00CC04DC"/>
    <w:rsid w:val="00CC21DF"/>
    <w:rsid w:val="00CC5CDE"/>
    <w:rsid w:val="00CC6710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BF7"/>
    <w:rsid w:val="00CE702B"/>
    <w:rsid w:val="00CE7B1F"/>
    <w:rsid w:val="00CF19F2"/>
    <w:rsid w:val="00CF1AA2"/>
    <w:rsid w:val="00CF24CA"/>
    <w:rsid w:val="00CF2AC2"/>
    <w:rsid w:val="00CF4451"/>
    <w:rsid w:val="00CF46D2"/>
    <w:rsid w:val="00CF47C5"/>
    <w:rsid w:val="00CF4DD0"/>
    <w:rsid w:val="00CF55B9"/>
    <w:rsid w:val="00CF5681"/>
    <w:rsid w:val="00CF5734"/>
    <w:rsid w:val="00CF581D"/>
    <w:rsid w:val="00CF5985"/>
    <w:rsid w:val="00D003AA"/>
    <w:rsid w:val="00D01417"/>
    <w:rsid w:val="00D0375A"/>
    <w:rsid w:val="00D05C48"/>
    <w:rsid w:val="00D117B3"/>
    <w:rsid w:val="00D12566"/>
    <w:rsid w:val="00D14B1A"/>
    <w:rsid w:val="00D215FA"/>
    <w:rsid w:val="00D23382"/>
    <w:rsid w:val="00D27A5E"/>
    <w:rsid w:val="00D305B8"/>
    <w:rsid w:val="00D31FC7"/>
    <w:rsid w:val="00D324BD"/>
    <w:rsid w:val="00D33570"/>
    <w:rsid w:val="00D336A1"/>
    <w:rsid w:val="00D34AF7"/>
    <w:rsid w:val="00D376A9"/>
    <w:rsid w:val="00D40665"/>
    <w:rsid w:val="00D41108"/>
    <w:rsid w:val="00D41461"/>
    <w:rsid w:val="00D43913"/>
    <w:rsid w:val="00D44CA4"/>
    <w:rsid w:val="00D50E66"/>
    <w:rsid w:val="00D53E71"/>
    <w:rsid w:val="00D5468B"/>
    <w:rsid w:val="00D56014"/>
    <w:rsid w:val="00D60C8E"/>
    <w:rsid w:val="00D62F12"/>
    <w:rsid w:val="00D64400"/>
    <w:rsid w:val="00D64781"/>
    <w:rsid w:val="00D64944"/>
    <w:rsid w:val="00D64E5B"/>
    <w:rsid w:val="00D66B8E"/>
    <w:rsid w:val="00D6798B"/>
    <w:rsid w:val="00D7041A"/>
    <w:rsid w:val="00D72354"/>
    <w:rsid w:val="00D72B1A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C4A"/>
    <w:rsid w:val="00D907C9"/>
    <w:rsid w:val="00D91527"/>
    <w:rsid w:val="00D91825"/>
    <w:rsid w:val="00D94BCA"/>
    <w:rsid w:val="00D94C17"/>
    <w:rsid w:val="00D97C27"/>
    <w:rsid w:val="00DA0F88"/>
    <w:rsid w:val="00DA26B5"/>
    <w:rsid w:val="00DA4909"/>
    <w:rsid w:val="00DA4F01"/>
    <w:rsid w:val="00DA5275"/>
    <w:rsid w:val="00DA5C77"/>
    <w:rsid w:val="00DA6285"/>
    <w:rsid w:val="00DA67EE"/>
    <w:rsid w:val="00DA6C2D"/>
    <w:rsid w:val="00DB1471"/>
    <w:rsid w:val="00DB20F3"/>
    <w:rsid w:val="00DB280A"/>
    <w:rsid w:val="00DB34FD"/>
    <w:rsid w:val="00DB4F4A"/>
    <w:rsid w:val="00DB54A3"/>
    <w:rsid w:val="00DB5C0A"/>
    <w:rsid w:val="00DB67F9"/>
    <w:rsid w:val="00DC2213"/>
    <w:rsid w:val="00DC2391"/>
    <w:rsid w:val="00DC247C"/>
    <w:rsid w:val="00DC4154"/>
    <w:rsid w:val="00DC447D"/>
    <w:rsid w:val="00DC46CB"/>
    <w:rsid w:val="00DC4DF9"/>
    <w:rsid w:val="00DC6AFD"/>
    <w:rsid w:val="00DC7BED"/>
    <w:rsid w:val="00DD1085"/>
    <w:rsid w:val="00DD25C7"/>
    <w:rsid w:val="00DD33F1"/>
    <w:rsid w:val="00DD3B17"/>
    <w:rsid w:val="00DD4396"/>
    <w:rsid w:val="00DD5630"/>
    <w:rsid w:val="00DD6653"/>
    <w:rsid w:val="00DE1AC1"/>
    <w:rsid w:val="00DE2E3C"/>
    <w:rsid w:val="00DF4173"/>
    <w:rsid w:val="00DF5236"/>
    <w:rsid w:val="00DF537E"/>
    <w:rsid w:val="00DF5D33"/>
    <w:rsid w:val="00E0030D"/>
    <w:rsid w:val="00E007EA"/>
    <w:rsid w:val="00E00F36"/>
    <w:rsid w:val="00E01356"/>
    <w:rsid w:val="00E0295C"/>
    <w:rsid w:val="00E0411C"/>
    <w:rsid w:val="00E0562B"/>
    <w:rsid w:val="00E05C3B"/>
    <w:rsid w:val="00E06581"/>
    <w:rsid w:val="00E104FE"/>
    <w:rsid w:val="00E10B00"/>
    <w:rsid w:val="00E11701"/>
    <w:rsid w:val="00E1279B"/>
    <w:rsid w:val="00E12E0A"/>
    <w:rsid w:val="00E1374B"/>
    <w:rsid w:val="00E161DE"/>
    <w:rsid w:val="00E172C2"/>
    <w:rsid w:val="00E17859"/>
    <w:rsid w:val="00E20C79"/>
    <w:rsid w:val="00E20FDB"/>
    <w:rsid w:val="00E216C6"/>
    <w:rsid w:val="00E22B62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357BF"/>
    <w:rsid w:val="00E4038D"/>
    <w:rsid w:val="00E40717"/>
    <w:rsid w:val="00E4140F"/>
    <w:rsid w:val="00E41549"/>
    <w:rsid w:val="00E4265A"/>
    <w:rsid w:val="00E45C73"/>
    <w:rsid w:val="00E51CAA"/>
    <w:rsid w:val="00E54AAE"/>
    <w:rsid w:val="00E556CC"/>
    <w:rsid w:val="00E61590"/>
    <w:rsid w:val="00E66A67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48C8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5D4A"/>
    <w:rsid w:val="00E96FB5"/>
    <w:rsid w:val="00E974F4"/>
    <w:rsid w:val="00E97879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F00CDB"/>
    <w:rsid w:val="00F02008"/>
    <w:rsid w:val="00F040ED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7B49"/>
    <w:rsid w:val="00F3097F"/>
    <w:rsid w:val="00F30DA6"/>
    <w:rsid w:val="00F31455"/>
    <w:rsid w:val="00F320F9"/>
    <w:rsid w:val="00F33A5A"/>
    <w:rsid w:val="00F33CAB"/>
    <w:rsid w:val="00F3576C"/>
    <w:rsid w:val="00F359CF"/>
    <w:rsid w:val="00F36562"/>
    <w:rsid w:val="00F40620"/>
    <w:rsid w:val="00F40DF1"/>
    <w:rsid w:val="00F41C53"/>
    <w:rsid w:val="00F42159"/>
    <w:rsid w:val="00F42A9F"/>
    <w:rsid w:val="00F44C7A"/>
    <w:rsid w:val="00F45496"/>
    <w:rsid w:val="00F45D4C"/>
    <w:rsid w:val="00F45E53"/>
    <w:rsid w:val="00F4788D"/>
    <w:rsid w:val="00F47D79"/>
    <w:rsid w:val="00F47DDA"/>
    <w:rsid w:val="00F50C6A"/>
    <w:rsid w:val="00F51CBD"/>
    <w:rsid w:val="00F51D8D"/>
    <w:rsid w:val="00F52106"/>
    <w:rsid w:val="00F52D25"/>
    <w:rsid w:val="00F53E37"/>
    <w:rsid w:val="00F54470"/>
    <w:rsid w:val="00F551F7"/>
    <w:rsid w:val="00F55714"/>
    <w:rsid w:val="00F55F23"/>
    <w:rsid w:val="00F56129"/>
    <w:rsid w:val="00F56146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5D12"/>
    <w:rsid w:val="00F67944"/>
    <w:rsid w:val="00F708C0"/>
    <w:rsid w:val="00F70BB4"/>
    <w:rsid w:val="00F7196A"/>
    <w:rsid w:val="00F73311"/>
    <w:rsid w:val="00F739EF"/>
    <w:rsid w:val="00F74203"/>
    <w:rsid w:val="00F818AA"/>
    <w:rsid w:val="00F827B6"/>
    <w:rsid w:val="00F82BE5"/>
    <w:rsid w:val="00F82DDD"/>
    <w:rsid w:val="00F85978"/>
    <w:rsid w:val="00F874C8"/>
    <w:rsid w:val="00F910E2"/>
    <w:rsid w:val="00F92A9F"/>
    <w:rsid w:val="00F97122"/>
    <w:rsid w:val="00F978D9"/>
    <w:rsid w:val="00F97923"/>
    <w:rsid w:val="00F97ED2"/>
    <w:rsid w:val="00FA08E4"/>
    <w:rsid w:val="00FA27B4"/>
    <w:rsid w:val="00FA2CAA"/>
    <w:rsid w:val="00FA3B30"/>
    <w:rsid w:val="00FA42FC"/>
    <w:rsid w:val="00FA6265"/>
    <w:rsid w:val="00FA7A6E"/>
    <w:rsid w:val="00FA7C89"/>
    <w:rsid w:val="00FA7F41"/>
    <w:rsid w:val="00FB09A3"/>
    <w:rsid w:val="00FB1391"/>
    <w:rsid w:val="00FB1A07"/>
    <w:rsid w:val="00FB2F79"/>
    <w:rsid w:val="00FB3F61"/>
    <w:rsid w:val="00FB50F2"/>
    <w:rsid w:val="00FB613E"/>
    <w:rsid w:val="00FC0F23"/>
    <w:rsid w:val="00FC1A89"/>
    <w:rsid w:val="00FC2854"/>
    <w:rsid w:val="00FC609E"/>
    <w:rsid w:val="00FC692B"/>
    <w:rsid w:val="00FD06CD"/>
    <w:rsid w:val="00FD3332"/>
    <w:rsid w:val="00FD5FD2"/>
    <w:rsid w:val="00FD71C4"/>
    <w:rsid w:val="00FD772E"/>
    <w:rsid w:val="00FD7B64"/>
    <w:rsid w:val="00FD7DE6"/>
    <w:rsid w:val="00FE11DD"/>
    <w:rsid w:val="00FE21FC"/>
    <w:rsid w:val="00FE2AD3"/>
    <w:rsid w:val="00FE4372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6E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.cz/digitalizujeme/standard-konektivity-sko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mr.gov.cz/cs/microsites/uzemni-dimenze/regionalni-rozvoj/map-kap/strategicke-ramce-map-20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r.gov.cz/cs/microsites/uzemni-dimenze/regionalni-rozvoj/map-kap/strategicke-ramce-map-202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2A068-11CD-461B-BE3D-F9CE9626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14</Pages>
  <Words>4410</Words>
  <Characters>26019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REVIZE</cp:lastModifiedBy>
  <cp:revision>16</cp:revision>
  <cp:lastPrinted>2024-04-23T11:38:00Z</cp:lastPrinted>
  <dcterms:created xsi:type="dcterms:W3CDTF">2024-04-22T22:30:00Z</dcterms:created>
  <dcterms:modified xsi:type="dcterms:W3CDTF">2024-05-05T14:02:00Z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